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EDA" w:rsidRDefault="00CC24E3" w:rsidP="00CC24E3">
      <w:pPr>
        <w:pStyle w:val="1"/>
        <w:rPr>
          <w:rFonts w:asciiTheme="minorHAnsi" w:hAnsiTheme="minorHAnsi" w:cstheme="minorHAnsi"/>
          <w:sz w:val="22"/>
          <w:szCs w:val="22"/>
        </w:rPr>
      </w:pPr>
      <w:r w:rsidRPr="00BC6C3F">
        <w:rPr>
          <w:rFonts w:asciiTheme="minorHAnsi" w:hAnsiTheme="minorHAnsi" w:cstheme="minorHAnsi"/>
          <w:sz w:val="22"/>
          <w:szCs w:val="22"/>
        </w:rPr>
        <w:t xml:space="preserve">         </w:t>
      </w:r>
    </w:p>
    <w:p w:rsidR="000242D9" w:rsidRDefault="00356EDA" w:rsidP="003C790C">
      <w:pPr>
        <w:pStyle w:val="1"/>
        <w:rPr>
          <w:rFonts w:asciiTheme="minorHAnsi" w:hAnsiTheme="minorHAnsi" w:cstheme="minorHAnsi"/>
          <w:sz w:val="22"/>
          <w:szCs w:val="22"/>
        </w:rPr>
      </w:pPr>
      <w:r>
        <w:rPr>
          <w:rFonts w:asciiTheme="minorHAnsi" w:hAnsiTheme="minorHAnsi" w:cstheme="minorHAnsi"/>
          <w:sz w:val="22"/>
          <w:szCs w:val="22"/>
        </w:rPr>
        <w:t xml:space="preserve">          </w:t>
      </w:r>
    </w:p>
    <w:p w:rsidR="000242D9" w:rsidRPr="000242D9" w:rsidRDefault="000242D9" w:rsidP="003C790C">
      <w:pPr>
        <w:pStyle w:val="1"/>
        <w:rPr>
          <w:rFonts w:ascii="Calibri" w:hAnsi="Calibri" w:cs="Calibri"/>
          <w:b w:val="0"/>
          <w:sz w:val="18"/>
          <w:szCs w:val="18"/>
        </w:rPr>
      </w:pPr>
      <w:r>
        <w:rPr>
          <w:rFonts w:ascii="Calibri" w:hAnsi="Calibri" w:cs="Calibri"/>
          <w:b w:val="0"/>
          <w:sz w:val="18"/>
          <w:szCs w:val="18"/>
        </w:rPr>
        <w:t xml:space="preserve">                                                                                                                                                         </w:t>
      </w:r>
      <w:r w:rsidRPr="009B0DB4">
        <w:rPr>
          <w:rFonts w:ascii="Calibri" w:hAnsi="Calibri" w:cs="Calibri"/>
          <w:b w:val="0"/>
          <w:sz w:val="18"/>
          <w:szCs w:val="18"/>
        </w:rPr>
        <w:t>ΑΝΑΡΤΗΤΕΑ</w:t>
      </w:r>
      <w:r w:rsidRPr="009B0DB4">
        <w:rPr>
          <w:rFonts w:ascii="Calibri" w:hAnsi="Calibri" w:cs="Calibri"/>
          <w:sz w:val="18"/>
          <w:szCs w:val="18"/>
        </w:rPr>
        <w:t xml:space="preserve">                                                                                                                                               </w:t>
      </w:r>
    </w:p>
    <w:p w:rsidR="000242D9" w:rsidRPr="009B0DB4" w:rsidRDefault="000242D9" w:rsidP="000242D9">
      <w:pPr>
        <w:rPr>
          <w:rFonts w:ascii="Calibri" w:hAnsi="Calibri" w:cs="Calibri"/>
          <w:bCs/>
          <w:sz w:val="18"/>
          <w:szCs w:val="18"/>
        </w:rPr>
      </w:pPr>
      <w:r w:rsidRPr="009B0DB4">
        <w:rPr>
          <w:rFonts w:ascii="Calibri" w:hAnsi="Calibri" w:cs="Calibri"/>
          <w:bCs/>
          <w:sz w:val="18"/>
          <w:szCs w:val="18"/>
        </w:rPr>
        <w:t xml:space="preserve">                                                                                                                    </w:t>
      </w:r>
      <w:r>
        <w:rPr>
          <w:rFonts w:ascii="Calibri" w:hAnsi="Calibri" w:cs="Calibri"/>
          <w:bCs/>
          <w:sz w:val="18"/>
          <w:szCs w:val="18"/>
        </w:rPr>
        <w:t xml:space="preserve">                                      Ε</w:t>
      </w:r>
      <w:r w:rsidRPr="009B0DB4">
        <w:rPr>
          <w:rFonts w:ascii="Calibri" w:hAnsi="Calibri" w:cs="Calibri"/>
          <w:bCs/>
          <w:sz w:val="18"/>
          <w:szCs w:val="18"/>
        </w:rPr>
        <w:t>ΙΔΟΣ:</w:t>
      </w:r>
      <w:r w:rsidR="003E1507">
        <w:rPr>
          <w:rFonts w:ascii="Calibri" w:hAnsi="Calibri" w:cs="Calibri"/>
          <w:bCs/>
          <w:sz w:val="18"/>
          <w:szCs w:val="18"/>
        </w:rPr>
        <w:t xml:space="preserve"> </w:t>
      </w:r>
      <w:r w:rsidRPr="009B0DB4">
        <w:rPr>
          <w:rFonts w:ascii="Calibri" w:hAnsi="Calibri" w:cs="Calibri"/>
          <w:bCs/>
          <w:sz w:val="18"/>
          <w:szCs w:val="18"/>
        </w:rPr>
        <w:t xml:space="preserve">ΚΑΝΟΝΙΣΤΙΚΗ ΠΡΑΞΗ </w:t>
      </w:r>
    </w:p>
    <w:p w:rsidR="000242D9" w:rsidRPr="009B0DB4" w:rsidRDefault="000242D9" w:rsidP="000242D9">
      <w:pPr>
        <w:rPr>
          <w:rFonts w:ascii="Calibri" w:hAnsi="Calibri" w:cs="Calibri"/>
          <w:bCs/>
          <w:sz w:val="18"/>
          <w:szCs w:val="18"/>
        </w:rPr>
      </w:pPr>
      <w:r w:rsidRPr="009B0DB4">
        <w:rPr>
          <w:rFonts w:ascii="Calibri" w:hAnsi="Calibri" w:cs="Calibri"/>
          <w:bCs/>
          <w:sz w:val="18"/>
          <w:szCs w:val="18"/>
        </w:rPr>
        <w:t xml:space="preserve">                                                                                                                 </w:t>
      </w:r>
      <w:r>
        <w:rPr>
          <w:rFonts w:ascii="Calibri" w:hAnsi="Calibri" w:cs="Calibri"/>
          <w:bCs/>
          <w:sz w:val="18"/>
          <w:szCs w:val="18"/>
        </w:rPr>
        <w:t xml:space="preserve">                                         </w:t>
      </w:r>
      <w:r w:rsidRPr="009B0DB4">
        <w:rPr>
          <w:rFonts w:ascii="Calibri" w:hAnsi="Calibri" w:cs="Calibri"/>
          <w:bCs/>
          <w:sz w:val="18"/>
          <w:szCs w:val="18"/>
        </w:rPr>
        <w:t>ΚΑΤΗΓΟΡΙΑ:ΟΙΚΟΝΟΜΙΚΕΣ</w:t>
      </w:r>
    </w:p>
    <w:p w:rsidR="00356EDA" w:rsidRPr="000242D9" w:rsidRDefault="000242D9" w:rsidP="000242D9">
      <w:pPr>
        <w:rPr>
          <w:rFonts w:ascii="Calibri" w:hAnsi="Calibri" w:cs="Calibri"/>
          <w:bCs/>
          <w:sz w:val="18"/>
          <w:szCs w:val="18"/>
        </w:rPr>
      </w:pPr>
      <w:r>
        <w:rPr>
          <w:rFonts w:ascii="Calibri" w:hAnsi="Calibri" w:cs="Calibri"/>
          <w:bCs/>
          <w:sz w:val="22"/>
          <w:szCs w:val="22"/>
        </w:rPr>
        <w:t xml:space="preserve">                                                                                                  </w:t>
      </w:r>
      <w:r w:rsidRPr="009B0DB4">
        <w:rPr>
          <w:rFonts w:ascii="Calibri" w:hAnsi="Calibri" w:cs="Calibri"/>
          <w:bCs/>
          <w:sz w:val="22"/>
          <w:szCs w:val="22"/>
        </w:rPr>
        <w:t xml:space="preserve"> </w:t>
      </w:r>
      <w:r>
        <w:rPr>
          <w:rFonts w:ascii="Calibri" w:hAnsi="Calibri" w:cs="Calibri"/>
          <w:bCs/>
          <w:sz w:val="22"/>
          <w:szCs w:val="22"/>
        </w:rPr>
        <w:t xml:space="preserve">                            </w:t>
      </w:r>
      <w:r w:rsidRPr="009B0DB4">
        <w:rPr>
          <w:rFonts w:ascii="Calibri" w:hAnsi="Calibri" w:cs="Calibri"/>
          <w:bCs/>
          <w:sz w:val="18"/>
          <w:szCs w:val="18"/>
        </w:rPr>
        <w:t xml:space="preserve">ΚΑΙ ΕΜΠΟΡΙΚΕΣ ΣΥΝΑΛΛΑΓΕΣ      </w:t>
      </w:r>
      <w:r w:rsidR="00356EDA">
        <w:rPr>
          <w:rFonts w:asciiTheme="minorHAnsi" w:hAnsiTheme="minorHAnsi" w:cstheme="minorHAnsi"/>
          <w:sz w:val="22"/>
          <w:szCs w:val="22"/>
        </w:rPr>
        <w:t xml:space="preserve">                                                                                                             </w:t>
      </w:r>
    </w:p>
    <w:p w:rsidR="00CC24E3" w:rsidRPr="00BC6C3F" w:rsidRDefault="00B80DE7" w:rsidP="00CC24E3">
      <w:pPr>
        <w:pStyle w:val="1"/>
        <w:rPr>
          <w:rFonts w:asciiTheme="minorHAnsi" w:hAnsiTheme="minorHAnsi" w:cstheme="minorHAnsi"/>
          <w:sz w:val="22"/>
          <w:szCs w:val="22"/>
        </w:rPr>
      </w:pPr>
      <w:r w:rsidRPr="00BC6C3F">
        <w:rPr>
          <w:rFonts w:asciiTheme="minorHAnsi" w:hAnsiTheme="minorHAnsi" w:cstheme="minorHAnsi"/>
          <w:noProof/>
          <w:sz w:val="22"/>
          <w:szCs w:val="22"/>
        </w:rPr>
        <w:drawing>
          <wp:inline distT="0" distB="0" distL="0" distR="0" wp14:anchorId="77C88C08" wp14:editId="63B0FC4D">
            <wp:extent cx="526695" cy="468173"/>
            <wp:effectExtent l="0" t="0" r="6985" b="825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6495" cy="467995"/>
                    </a:xfrm>
                    <a:prstGeom prst="rect">
                      <a:avLst/>
                    </a:prstGeom>
                    <a:noFill/>
                    <a:ln>
                      <a:noFill/>
                    </a:ln>
                  </pic:spPr>
                </pic:pic>
              </a:graphicData>
            </a:graphic>
          </wp:inline>
        </w:drawing>
      </w:r>
    </w:p>
    <w:p w:rsidR="00CC24E3" w:rsidRPr="00BC6C3F" w:rsidRDefault="00CC24E3" w:rsidP="00CC24E3">
      <w:pPr>
        <w:pStyle w:val="1"/>
        <w:rPr>
          <w:rFonts w:asciiTheme="minorHAnsi" w:hAnsiTheme="minorHAnsi" w:cstheme="minorHAnsi"/>
          <w:b w:val="0"/>
          <w:sz w:val="22"/>
          <w:szCs w:val="22"/>
        </w:rPr>
      </w:pPr>
      <w:r w:rsidRPr="00BC6C3F">
        <w:rPr>
          <w:rFonts w:asciiTheme="minorHAnsi" w:hAnsiTheme="minorHAnsi" w:cstheme="minorHAnsi"/>
          <w:b w:val="0"/>
          <w:sz w:val="22"/>
          <w:szCs w:val="22"/>
        </w:rPr>
        <w:t>ΔΗΜΟΣ ΛΑΜΙΕΩΝ</w:t>
      </w:r>
    </w:p>
    <w:p w:rsidR="00CC24E3" w:rsidRPr="00BC6C3F" w:rsidRDefault="00CC24E3" w:rsidP="00CC24E3">
      <w:pPr>
        <w:rPr>
          <w:rFonts w:asciiTheme="minorHAnsi" w:hAnsiTheme="minorHAnsi" w:cstheme="minorHAnsi"/>
          <w:bCs/>
          <w:sz w:val="22"/>
          <w:szCs w:val="22"/>
        </w:rPr>
      </w:pPr>
      <w:r w:rsidRPr="00BC6C3F">
        <w:rPr>
          <w:rFonts w:asciiTheme="minorHAnsi" w:hAnsiTheme="minorHAnsi" w:cstheme="minorHAnsi"/>
          <w:bCs/>
          <w:sz w:val="22"/>
          <w:szCs w:val="22"/>
        </w:rPr>
        <w:t>ΔΙΕΥΘΥΝΣΗ ΟΙΚΟΝΟΜΙΚΩΝ ΥΠΗΡΕΣΙΩΝ</w:t>
      </w:r>
    </w:p>
    <w:p w:rsidR="000028A6" w:rsidRPr="00BC6C3F" w:rsidRDefault="00F90657" w:rsidP="001006E7">
      <w:pPr>
        <w:rPr>
          <w:rFonts w:asciiTheme="minorHAnsi" w:hAnsiTheme="minorHAnsi" w:cstheme="minorHAnsi"/>
          <w:bCs/>
          <w:sz w:val="22"/>
          <w:szCs w:val="22"/>
        </w:rPr>
      </w:pPr>
      <w:r w:rsidRPr="00BC6C3F">
        <w:rPr>
          <w:rFonts w:asciiTheme="minorHAnsi" w:hAnsiTheme="minorHAnsi" w:cstheme="minorHAnsi"/>
          <w:bCs/>
          <w:sz w:val="22"/>
          <w:szCs w:val="22"/>
        </w:rPr>
        <w:t>ΤΜΗΜΑ ΠΡΟΜΗΘΕΙΩΝ-ΔΙΑΧΕΙΡΙΣΗΣ ΑΠΟΘΗΚΗΣ</w:t>
      </w:r>
    </w:p>
    <w:p w:rsidR="00F90657" w:rsidRPr="00BC6C3F" w:rsidRDefault="00F90657" w:rsidP="001006E7">
      <w:pPr>
        <w:rPr>
          <w:rFonts w:asciiTheme="minorHAnsi" w:hAnsiTheme="minorHAnsi" w:cstheme="minorHAnsi"/>
          <w:bCs/>
          <w:sz w:val="22"/>
          <w:szCs w:val="22"/>
        </w:rPr>
      </w:pPr>
      <w:r w:rsidRPr="00BC6C3F">
        <w:rPr>
          <w:rFonts w:asciiTheme="minorHAnsi" w:hAnsiTheme="minorHAnsi" w:cstheme="minorHAnsi"/>
          <w:bCs/>
          <w:sz w:val="22"/>
          <w:szCs w:val="22"/>
        </w:rPr>
        <w:t xml:space="preserve"> &amp; ΠΑΓΙΩΝ ΠΕΡΙΟΥΣΙΑΚΩΝ ΣΤΟΙΧΕΙΩΝ</w:t>
      </w:r>
    </w:p>
    <w:p w:rsidR="000028A6" w:rsidRPr="00BC6C3F" w:rsidRDefault="000028A6" w:rsidP="000028A6">
      <w:pPr>
        <w:rPr>
          <w:rFonts w:asciiTheme="minorHAnsi" w:hAnsiTheme="minorHAnsi" w:cstheme="minorHAnsi"/>
          <w:sz w:val="22"/>
          <w:szCs w:val="22"/>
        </w:rPr>
      </w:pPr>
      <w:proofErr w:type="spellStart"/>
      <w:r w:rsidRPr="00BC6C3F">
        <w:rPr>
          <w:rFonts w:asciiTheme="minorHAnsi" w:hAnsiTheme="minorHAnsi" w:cstheme="minorHAnsi"/>
          <w:sz w:val="22"/>
          <w:szCs w:val="22"/>
        </w:rPr>
        <w:t>Ταχ.Δ</w:t>
      </w:r>
      <w:proofErr w:type="spellEnd"/>
      <w:r w:rsidRPr="00BC6C3F">
        <w:rPr>
          <w:rFonts w:asciiTheme="minorHAnsi" w:hAnsiTheme="minorHAnsi" w:cstheme="minorHAnsi"/>
          <w:sz w:val="22"/>
          <w:szCs w:val="22"/>
        </w:rPr>
        <w:t>/</w:t>
      </w:r>
      <w:proofErr w:type="spellStart"/>
      <w:r w:rsidRPr="00BC6C3F">
        <w:rPr>
          <w:rFonts w:asciiTheme="minorHAnsi" w:hAnsiTheme="minorHAnsi" w:cstheme="minorHAnsi"/>
          <w:sz w:val="22"/>
          <w:szCs w:val="22"/>
        </w:rPr>
        <w:t>νση</w:t>
      </w:r>
      <w:proofErr w:type="spellEnd"/>
      <w:r w:rsidRPr="00BC6C3F">
        <w:rPr>
          <w:rFonts w:asciiTheme="minorHAnsi" w:hAnsiTheme="minorHAnsi" w:cstheme="minorHAnsi"/>
          <w:sz w:val="22"/>
          <w:szCs w:val="22"/>
        </w:rPr>
        <w:t xml:space="preserve">: Φλέμινγκ &amp; </w:t>
      </w:r>
      <w:proofErr w:type="spellStart"/>
      <w:r w:rsidRPr="00BC6C3F">
        <w:rPr>
          <w:rFonts w:asciiTheme="minorHAnsi" w:hAnsiTheme="minorHAnsi" w:cstheme="minorHAnsi"/>
          <w:sz w:val="22"/>
          <w:szCs w:val="22"/>
        </w:rPr>
        <w:t>Ερ.Σταυρού</w:t>
      </w:r>
      <w:proofErr w:type="spellEnd"/>
    </w:p>
    <w:p w:rsidR="000028A6" w:rsidRPr="00BC6C3F" w:rsidRDefault="000028A6" w:rsidP="000028A6">
      <w:pPr>
        <w:rPr>
          <w:rFonts w:asciiTheme="minorHAnsi" w:hAnsiTheme="minorHAnsi" w:cstheme="minorHAnsi"/>
          <w:sz w:val="22"/>
          <w:szCs w:val="22"/>
        </w:rPr>
      </w:pPr>
      <w:proofErr w:type="spellStart"/>
      <w:r w:rsidRPr="00BC6C3F">
        <w:rPr>
          <w:rFonts w:asciiTheme="minorHAnsi" w:hAnsiTheme="minorHAnsi" w:cstheme="minorHAnsi"/>
          <w:sz w:val="22"/>
          <w:szCs w:val="22"/>
        </w:rPr>
        <w:t>Ταχ.Κωδ</w:t>
      </w:r>
      <w:proofErr w:type="spellEnd"/>
      <w:r w:rsidRPr="00BC6C3F">
        <w:rPr>
          <w:rFonts w:asciiTheme="minorHAnsi" w:hAnsiTheme="minorHAnsi" w:cstheme="minorHAnsi"/>
          <w:sz w:val="22"/>
          <w:szCs w:val="22"/>
        </w:rPr>
        <w:t>.  :   35 131</w:t>
      </w:r>
    </w:p>
    <w:p w:rsidR="000028A6" w:rsidRPr="00BC6C3F" w:rsidRDefault="000028A6" w:rsidP="000028A6">
      <w:pPr>
        <w:rPr>
          <w:rFonts w:asciiTheme="minorHAnsi" w:hAnsiTheme="minorHAnsi" w:cstheme="minorHAnsi"/>
          <w:sz w:val="22"/>
          <w:szCs w:val="22"/>
        </w:rPr>
      </w:pPr>
      <w:r w:rsidRPr="00BC6C3F">
        <w:rPr>
          <w:rFonts w:asciiTheme="minorHAnsi" w:hAnsiTheme="minorHAnsi" w:cstheme="minorHAnsi"/>
          <w:sz w:val="22"/>
          <w:szCs w:val="22"/>
        </w:rPr>
        <w:t>Πληροφορίες : Τσαλαφούτα Ελένη</w:t>
      </w:r>
    </w:p>
    <w:p w:rsidR="000028A6" w:rsidRPr="00BC6C3F" w:rsidRDefault="000028A6" w:rsidP="000028A6">
      <w:pPr>
        <w:rPr>
          <w:rFonts w:asciiTheme="minorHAnsi" w:hAnsiTheme="minorHAnsi" w:cstheme="minorHAnsi"/>
          <w:sz w:val="22"/>
          <w:szCs w:val="22"/>
        </w:rPr>
      </w:pPr>
      <w:proofErr w:type="spellStart"/>
      <w:r w:rsidRPr="00BC6C3F">
        <w:rPr>
          <w:rFonts w:asciiTheme="minorHAnsi" w:hAnsiTheme="minorHAnsi" w:cstheme="minorHAnsi"/>
          <w:sz w:val="22"/>
          <w:szCs w:val="22"/>
        </w:rPr>
        <w:t>Τηλ</w:t>
      </w:r>
      <w:proofErr w:type="spellEnd"/>
      <w:r w:rsidRPr="00BC6C3F">
        <w:rPr>
          <w:rFonts w:asciiTheme="minorHAnsi" w:hAnsiTheme="minorHAnsi" w:cstheme="minorHAnsi"/>
          <w:sz w:val="22"/>
          <w:szCs w:val="22"/>
        </w:rPr>
        <w:t xml:space="preserve"> : 22313 - 51067</w:t>
      </w:r>
    </w:p>
    <w:p w:rsidR="000028A6" w:rsidRPr="000242D9" w:rsidRDefault="000028A6" w:rsidP="000242D9">
      <w:pPr>
        <w:spacing w:line="276" w:lineRule="auto"/>
        <w:rPr>
          <w:rFonts w:asciiTheme="minorHAnsi" w:eastAsia="Calibri" w:hAnsiTheme="minorHAnsi" w:cstheme="minorHAnsi"/>
          <w:noProof/>
          <w:sz w:val="22"/>
          <w:szCs w:val="22"/>
          <w:lang w:val="en-US"/>
        </w:rPr>
      </w:pPr>
      <w:r w:rsidRPr="00BC6C3F">
        <w:rPr>
          <w:rFonts w:asciiTheme="minorHAnsi" w:hAnsiTheme="minorHAnsi" w:cstheme="minorHAnsi"/>
          <w:sz w:val="22"/>
          <w:szCs w:val="22"/>
          <w:lang w:val="en-US"/>
        </w:rPr>
        <w:t>Email: tsalafouta.eleni@lamia-city.gr</w:t>
      </w:r>
    </w:p>
    <w:p w:rsidR="000028A6" w:rsidRPr="00BC6C3F" w:rsidRDefault="000028A6" w:rsidP="00F71C48">
      <w:pPr>
        <w:spacing w:before="120"/>
        <w:jc w:val="center"/>
        <w:rPr>
          <w:rFonts w:asciiTheme="minorHAnsi" w:hAnsiTheme="minorHAnsi" w:cstheme="minorHAnsi"/>
          <w:sz w:val="22"/>
          <w:szCs w:val="22"/>
          <w:lang w:val="en-US"/>
        </w:rPr>
      </w:pPr>
    </w:p>
    <w:p w:rsidR="00F90657" w:rsidRPr="00BC6C3F" w:rsidRDefault="005B2248" w:rsidP="00F71C48">
      <w:pPr>
        <w:spacing w:before="120"/>
        <w:jc w:val="center"/>
        <w:rPr>
          <w:rFonts w:asciiTheme="minorHAnsi" w:hAnsiTheme="minorHAnsi" w:cstheme="minorHAnsi"/>
          <w:sz w:val="22"/>
          <w:szCs w:val="22"/>
        </w:rPr>
      </w:pPr>
      <w:r w:rsidRPr="00BC6C3F">
        <w:rPr>
          <w:rFonts w:asciiTheme="minorHAnsi" w:hAnsiTheme="minorHAnsi" w:cstheme="minorHAnsi"/>
          <w:sz w:val="22"/>
          <w:szCs w:val="22"/>
        </w:rPr>
        <w:t>ΕΙΣΗΓΗΣΗ</w:t>
      </w:r>
    </w:p>
    <w:p w:rsidR="00732DCB" w:rsidRPr="00BC6C3F" w:rsidRDefault="00F90657" w:rsidP="00732DCB">
      <w:pPr>
        <w:jc w:val="center"/>
        <w:rPr>
          <w:rFonts w:asciiTheme="minorHAnsi" w:eastAsia="Arial Unicode MS" w:hAnsiTheme="minorHAnsi" w:cstheme="minorHAnsi"/>
          <w:bCs/>
          <w:sz w:val="22"/>
          <w:szCs w:val="22"/>
        </w:rPr>
      </w:pPr>
      <w:r w:rsidRPr="00BC6C3F">
        <w:rPr>
          <w:rFonts w:asciiTheme="minorHAnsi" w:hAnsiTheme="minorHAnsi" w:cstheme="minorHAnsi"/>
          <w:sz w:val="22"/>
          <w:szCs w:val="22"/>
        </w:rPr>
        <w:t xml:space="preserve"> προς </w:t>
      </w:r>
      <w:r w:rsidR="00732DCB" w:rsidRPr="00BC6C3F">
        <w:rPr>
          <w:rFonts w:asciiTheme="minorHAnsi" w:eastAsia="Arial Unicode MS" w:hAnsiTheme="minorHAnsi" w:cstheme="minorHAnsi"/>
          <w:bCs/>
          <w:sz w:val="22"/>
          <w:szCs w:val="22"/>
        </w:rPr>
        <w:t>την Οικονομική Επιτροπή</w:t>
      </w:r>
    </w:p>
    <w:p w:rsidR="00DF5BB8" w:rsidRPr="00BC6C3F" w:rsidRDefault="00DF5BB8" w:rsidP="003D31E7">
      <w:pPr>
        <w:jc w:val="center"/>
        <w:rPr>
          <w:rFonts w:asciiTheme="minorHAnsi" w:hAnsiTheme="minorHAnsi" w:cstheme="minorHAnsi"/>
          <w:sz w:val="22"/>
          <w:szCs w:val="22"/>
        </w:rPr>
      </w:pPr>
    </w:p>
    <w:p w:rsidR="00C33972" w:rsidRPr="00BC6C3F" w:rsidRDefault="00C33972" w:rsidP="00C22D40">
      <w:pPr>
        <w:jc w:val="center"/>
        <w:rPr>
          <w:rFonts w:asciiTheme="minorHAnsi" w:hAnsiTheme="minorHAnsi" w:cstheme="minorHAnsi"/>
          <w:b/>
          <w:sz w:val="22"/>
          <w:szCs w:val="22"/>
        </w:rPr>
      </w:pPr>
    </w:p>
    <w:p w:rsidR="00680C4F" w:rsidRPr="005E4E07" w:rsidRDefault="00A73F6D" w:rsidP="005E4E07">
      <w:pPr>
        <w:jc w:val="both"/>
        <w:rPr>
          <w:rFonts w:ascii="Calibri" w:hAnsi="Calibri"/>
          <w:sz w:val="22"/>
          <w:szCs w:val="22"/>
        </w:rPr>
      </w:pPr>
      <w:r w:rsidRPr="00BC6C3F">
        <w:rPr>
          <w:rFonts w:asciiTheme="minorHAnsi" w:hAnsiTheme="minorHAnsi" w:cstheme="minorHAnsi"/>
          <w:b/>
          <w:sz w:val="22"/>
          <w:szCs w:val="22"/>
        </w:rPr>
        <w:t>ΘΕΜΑ:</w:t>
      </w:r>
      <w:r w:rsidRPr="00BC6C3F">
        <w:rPr>
          <w:rFonts w:asciiTheme="minorHAnsi" w:hAnsiTheme="minorHAnsi" w:cstheme="minorHAnsi"/>
          <w:sz w:val="22"/>
          <w:szCs w:val="22"/>
        </w:rPr>
        <w:t xml:space="preserve"> </w:t>
      </w:r>
      <w:r w:rsidR="009E2A4A" w:rsidRPr="00BC6C3F">
        <w:rPr>
          <w:rFonts w:asciiTheme="minorHAnsi" w:hAnsiTheme="minorHAnsi" w:cstheme="minorHAnsi"/>
          <w:sz w:val="22"/>
          <w:szCs w:val="22"/>
        </w:rPr>
        <w:t>Διενέργεια ηλεκτρονικού ανοικτού</w:t>
      </w:r>
      <w:r w:rsidR="005278BF">
        <w:rPr>
          <w:rFonts w:asciiTheme="minorHAnsi" w:hAnsiTheme="minorHAnsi" w:cstheme="minorHAnsi"/>
          <w:sz w:val="22"/>
          <w:szCs w:val="22"/>
        </w:rPr>
        <w:t xml:space="preserve"> διεθνούς</w:t>
      </w:r>
      <w:r w:rsidR="006C6286" w:rsidRPr="00BC6C3F">
        <w:rPr>
          <w:rFonts w:asciiTheme="minorHAnsi" w:hAnsiTheme="minorHAnsi" w:cstheme="minorHAnsi"/>
          <w:sz w:val="22"/>
          <w:szCs w:val="22"/>
        </w:rPr>
        <w:t xml:space="preserve"> </w:t>
      </w:r>
      <w:r w:rsidR="002D6D85" w:rsidRPr="00BC6C3F">
        <w:rPr>
          <w:rFonts w:asciiTheme="minorHAnsi" w:hAnsiTheme="minorHAnsi" w:cstheme="minorHAnsi"/>
          <w:sz w:val="22"/>
          <w:szCs w:val="22"/>
        </w:rPr>
        <w:t xml:space="preserve">διαγωνισμού </w:t>
      </w:r>
      <w:r w:rsidR="008E5686" w:rsidRPr="00BC6C3F">
        <w:rPr>
          <w:rFonts w:asciiTheme="minorHAnsi" w:hAnsiTheme="minorHAnsi" w:cstheme="minorHAnsi"/>
          <w:sz w:val="22"/>
          <w:szCs w:val="22"/>
        </w:rPr>
        <w:t xml:space="preserve">για την </w:t>
      </w:r>
      <w:r w:rsidR="0008384A">
        <w:rPr>
          <w:rFonts w:asciiTheme="minorHAnsi" w:hAnsiTheme="minorHAnsi" w:cstheme="minorHAnsi"/>
          <w:sz w:val="22"/>
          <w:szCs w:val="22"/>
        </w:rPr>
        <w:t>προμήθεια</w:t>
      </w:r>
      <w:r w:rsidR="000028A6" w:rsidRPr="00BC6C3F">
        <w:rPr>
          <w:rFonts w:asciiTheme="minorHAnsi" w:hAnsiTheme="minorHAnsi" w:cstheme="minorHAnsi"/>
          <w:sz w:val="22"/>
          <w:szCs w:val="22"/>
        </w:rPr>
        <w:t>:</w:t>
      </w:r>
      <w:bookmarkStart w:id="0" w:name="_Toc23763701"/>
      <w:r w:rsidR="00B3673F" w:rsidRPr="00B3673F">
        <w:rPr>
          <w:rFonts w:ascii="Calibri" w:hAnsi="Calibri"/>
          <w:sz w:val="22"/>
          <w:szCs w:val="22"/>
        </w:rPr>
        <w:t xml:space="preserve"> </w:t>
      </w:r>
      <w:r w:rsidR="00AE176C">
        <w:rPr>
          <w:rFonts w:ascii="Calibri" w:hAnsi="Calibri"/>
          <w:sz w:val="22"/>
          <w:szCs w:val="22"/>
        </w:rPr>
        <w:t>Π</w:t>
      </w:r>
      <w:r w:rsidR="008035E1">
        <w:rPr>
          <w:rFonts w:ascii="Calibri" w:hAnsi="Calibri"/>
          <w:sz w:val="22"/>
          <w:szCs w:val="22"/>
        </w:rPr>
        <w:t>ρομήθεια</w:t>
      </w:r>
      <w:r w:rsidR="00B3673F" w:rsidRPr="00B3673F">
        <w:rPr>
          <w:rFonts w:ascii="Calibri" w:hAnsi="Calibri"/>
          <w:sz w:val="22"/>
          <w:szCs w:val="22"/>
        </w:rPr>
        <w:t xml:space="preserve"> συστημάτων κοινόχρηστων</w:t>
      </w:r>
      <w:r w:rsidR="00491DA6">
        <w:rPr>
          <w:rFonts w:ascii="Calibri" w:hAnsi="Calibri"/>
          <w:sz w:val="22"/>
          <w:szCs w:val="22"/>
        </w:rPr>
        <w:t xml:space="preserve"> ποδηλάτων </w:t>
      </w:r>
      <w:r w:rsidR="00B3673F" w:rsidRPr="00B3673F">
        <w:rPr>
          <w:rFonts w:ascii="Calibri" w:hAnsi="Calibri"/>
          <w:sz w:val="22"/>
          <w:szCs w:val="22"/>
        </w:rPr>
        <w:t>και αστικού</w:t>
      </w:r>
      <w:r w:rsidR="00B3673F">
        <w:rPr>
          <w:rFonts w:ascii="Calibri" w:hAnsi="Calibri"/>
          <w:sz w:val="22"/>
          <w:szCs w:val="22"/>
        </w:rPr>
        <w:t xml:space="preserve"> εξοπλισμού</w:t>
      </w:r>
      <w:r w:rsidR="00B3673F" w:rsidRPr="00B3673F">
        <w:rPr>
          <w:rFonts w:ascii="Calibri" w:hAnsi="Calibri"/>
          <w:sz w:val="22"/>
          <w:szCs w:val="22"/>
        </w:rPr>
        <w:t xml:space="preserve"> Δήμου </w:t>
      </w:r>
      <w:proofErr w:type="spellStart"/>
      <w:r w:rsidR="00B3673F" w:rsidRPr="00B3673F">
        <w:rPr>
          <w:rFonts w:ascii="Calibri" w:hAnsi="Calibri"/>
          <w:sz w:val="22"/>
          <w:szCs w:val="22"/>
        </w:rPr>
        <w:t>Λαμιέων</w:t>
      </w:r>
      <w:proofErr w:type="spellEnd"/>
      <w:r w:rsidR="00AE176C">
        <w:rPr>
          <w:rFonts w:ascii="Calibri" w:hAnsi="Calibri"/>
          <w:sz w:val="22"/>
          <w:szCs w:val="22"/>
        </w:rPr>
        <w:t xml:space="preserve">», </w:t>
      </w:r>
      <w:r w:rsidR="0008384A">
        <w:rPr>
          <w:rFonts w:asciiTheme="minorHAnsi" w:hAnsiTheme="minorHAnsi" w:cstheme="minorHAnsi"/>
          <w:bCs/>
          <w:sz w:val="22"/>
          <w:szCs w:val="22"/>
        </w:rPr>
        <w:t>προϋπολογισμού :</w:t>
      </w:r>
      <w:r w:rsidR="00B3673F">
        <w:rPr>
          <w:rFonts w:asciiTheme="minorHAnsi" w:hAnsiTheme="minorHAnsi" w:cstheme="minorHAnsi"/>
          <w:bCs/>
          <w:sz w:val="22"/>
          <w:szCs w:val="22"/>
        </w:rPr>
        <w:t>234.905,60</w:t>
      </w:r>
      <w:r w:rsidR="0008384A">
        <w:rPr>
          <w:rFonts w:asciiTheme="minorHAnsi" w:hAnsiTheme="minorHAnsi" w:cstheme="minorHAnsi"/>
          <w:bCs/>
          <w:sz w:val="22"/>
          <w:szCs w:val="22"/>
        </w:rPr>
        <w:t xml:space="preserve"> </w:t>
      </w:r>
      <w:r w:rsidR="00680C4F" w:rsidRPr="00680C4F">
        <w:rPr>
          <w:rFonts w:asciiTheme="minorHAnsi" w:hAnsiTheme="minorHAnsi" w:cstheme="minorHAnsi"/>
          <w:bCs/>
          <w:sz w:val="22"/>
          <w:szCs w:val="22"/>
        </w:rPr>
        <w:t>€ συμπεριλαμβανομένου Φ.Π.Α 24%</w:t>
      </w:r>
      <w:bookmarkEnd w:id="0"/>
      <w:r w:rsidR="00215E0A">
        <w:rPr>
          <w:rFonts w:asciiTheme="minorHAnsi" w:hAnsiTheme="minorHAnsi" w:cstheme="minorHAnsi"/>
          <w:bCs/>
          <w:sz w:val="22"/>
          <w:szCs w:val="22"/>
        </w:rPr>
        <w:t>.</w:t>
      </w:r>
    </w:p>
    <w:p w:rsidR="00C938EA" w:rsidRPr="00733B54" w:rsidRDefault="00C938EA" w:rsidP="00E940C2">
      <w:pPr>
        <w:rPr>
          <w:rFonts w:asciiTheme="minorHAnsi" w:hAnsiTheme="minorHAnsi" w:cstheme="minorHAnsi"/>
          <w:bCs/>
          <w:sz w:val="22"/>
          <w:szCs w:val="22"/>
        </w:rPr>
      </w:pPr>
    </w:p>
    <w:p w:rsidR="00FE0C0F" w:rsidRPr="00215E0A" w:rsidRDefault="00FE0C0F" w:rsidP="00215E0A">
      <w:pPr>
        <w:jc w:val="center"/>
        <w:rPr>
          <w:rFonts w:asciiTheme="minorHAnsi" w:hAnsiTheme="minorHAnsi" w:cstheme="minorHAnsi"/>
          <w:bCs/>
          <w:sz w:val="22"/>
          <w:szCs w:val="22"/>
        </w:rPr>
      </w:pPr>
    </w:p>
    <w:p w:rsidR="00DF1A2B" w:rsidRDefault="001F1575" w:rsidP="00AA1C27">
      <w:pPr>
        <w:spacing w:after="60"/>
        <w:jc w:val="both"/>
        <w:rPr>
          <w:rFonts w:asciiTheme="minorHAnsi" w:hAnsiTheme="minorHAnsi" w:cstheme="minorHAnsi"/>
          <w:sz w:val="22"/>
          <w:szCs w:val="22"/>
        </w:rPr>
      </w:pPr>
      <w:r w:rsidRPr="00BC6C3F">
        <w:rPr>
          <w:rFonts w:asciiTheme="minorHAnsi" w:hAnsiTheme="minorHAnsi" w:cstheme="minorHAnsi"/>
          <w:sz w:val="22"/>
          <w:szCs w:val="22"/>
        </w:rPr>
        <w:t xml:space="preserve">Σύμφωνα με το </w:t>
      </w:r>
      <w:r w:rsidRPr="00BC6C3F">
        <w:rPr>
          <w:rFonts w:asciiTheme="minorHAnsi" w:hAnsiTheme="minorHAnsi" w:cstheme="minorHAnsi"/>
          <w:b/>
          <w:sz w:val="22"/>
          <w:szCs w:val="22"/>
        </w:rPr>
        <w:t>άρθρο 206 παρ.1 του Ν.4555/2018</w:t>
      </w:r>
      <w:r w:rsidRPr="00BC6C3F">
        <w:rPr>
          <w:rFonts w:asciiTheme="minorHAnsi" w:hAnsiTheme="minorHAnsi" w:cstheme="minorHAnsi"/>
          <w:sz w:val="22"/>
          <w:szCs w:val="22"/>
        </w:rPr>
        <w:t>: «Δεν απαιτείται απόφαση του δημοτικού συμβουλίου για την εκκίνηση της διαδικασίας ανάθεσης δημόσιας σύμβασης έργου, προμήθειας ή γενικής υπηρεσίας. […]»</w:t>
      </w:r>
    </w:p>
    <w:p w:rsidR="00DF1A2B" w:rsidRPr="00BC6C3F" w:rsidRDefault="00DF1A2B" w:rsidP="00AA1C27">
      <w:pPr>
        <w:spacing w:after="60"/>
        <w:jc w:val="both"/>
        <w:rPr>
          <w:rFonts w:asciiTheme="minorHAnsi" w:hAnsiTheme="minorHAnsi" w:cstheme="minorHAnsi"/>
          <w:sz w:val="22"/>
          <w:szCs w:val="22"/>
        </w:rPr>
      </w:pPr>
      <w:r w:rsidRPr="00DF1A2B">
        <w:rPr>
          <w:rFonts w:asciiTheme="minorHAnsi" w:hAnsiTheme="minorHAnsi" w:cstheme="minorHAnsi"/>
          <w:sz w:val="22"/>
          <w:szCs w:val="22"/>
        </w:rPr>
        <w:t xml:space="preserve">Σύμφωνα με το </w:t>
      </w:r>
      <w:r w:rsidRPr="00DF1A2B">
        <w:rPr>
          <w:rFonts w:asciiTheme="minorHAnsi" w:hAnsiTheme="minorHAnsi" w:cstheme="minorHAnsi"/>
          <w:b/>
          <w:sz w:val="22"/>
          <w:szCs w:val="22"/>
        </w:rPr>
        <w:t>άρθρο</w:t>
      </w:r>
      <w:r w:rsidRPr="00DF1A2B">
        <w:rPr>
          <w:rFonts w:asciiTheme="minorHAnsi" w:hAnsiTheme="minorHAnsi" w:cstheme="minorHAnsi"/>
          <w:sz w:val="22"/>
          <w:szCs w:val="22"/>
        </w:rPr>
        <w:t xml:space="preserve"> </w:t>
      </w:r>
      <w:r w:rsidRPr="00DF1A2B">
        <w:rPr>
          <w:rFonts w:asciiTheme="minorHAnsi" w:hAnsiTheme="minorHAnsi" w:cstheme="minorHAnsi"/>
          <w:b/>
          <w:sz w:val="22"/>
          <w:szCs w:val="22"/>
        </w:rPr>
        <w:t xml:space="preserve">72 παρ.1 </w:t>
      </w:r>
      <w:proofErr w:type="spellStart"/>
      <w:r w:rsidRPr="00DF1A2B">
        <w:rPr>
          <w:rFonts w:asciiTheme="minorHAnsi" w:hAnsiTheme="minorHAnsi" w:cstheme="minorHAnsi"/>
          <w:b/>
          <w:sz w:val="22"/>
          <w:szCs w:val="22"/>
        </w:rPr>
        <w:t>περιπτ</w:t>
      </w:r>
      <w:proofErr w:type="spellEnd"/>
      <w:r w:rsidRPr="00DF1A2B">
        <w:rPr>
          <w:rFonts w:asciiTheme="minorHAnsi" w:hAnsiTheme="minorHAnsi" w:cstheme="minorHAnsi"/>
          <w:b/>
          <w:sz w:val="22"/>
          <w:szCs w:val="22"/>
        </w:rPr>
        <w:t>. στ’ και ζ’ του Ν.3852/2010</w:t>
      </w:r>
      <w:r w:rsidRPr="00DF1A2B">
        <w:rPr>
          <w:rFonts w:asciiTheme="minorHAnsi" w:hAnsiTheme="minorHAnsi" w:cstheme="minorHAnsi"/>
          <w:sz w:val="22"/>
          <w:szCs w:val="22"/>
        </w:rPr>
        <w:t>,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ζ) Ασκεί καθήκοντα αναθέτουσας αρχής κατά το στάδιο που προηγείται της σύναψης των συμβάσεων έργων, μελετών, υπηρεσιών και προμηθειών, ανεξαρτήτως προϋπολογισμού, πλην των περιπτώσεων της απευθείας ανάθεσης, που υπάγονται στην αρμοδιότητα του Δημάρχου και αποφασίζει για την έγκριση και παραλαβή των πάσης φύσεως μελετών του δήμου, σύμφωνα με το άρθρο 189 του ν. 4412/2016.»</w:t>
      </w:r>
    </w:p>
    <w:p w:rsidR="004E3800" w:rsidRDefault="001F1575" w:rsidP="00AA1C27">
      <w:pPr>
        <w:spacing w:after="60"/>
        <w:jc w:val="both"/>
        <w:rPr>
          <w:rFonts w:asciiTheme="minorHAnsi" w:hAnsiTheme="minorHAnsi" w:cstheme="minorHAnsi"/>
          <w:sz w:val="22"/>
          <w:szCs w:val="22"/>
        </w:rPr>
      </w:pPr>
      <w:r w:rsidRPr="00BC6C3F">
        <w:rPr>
          <w:rFonts w:asciiTheme="minorHAnsi" w:hAnsiTheme="minorHAnsi" w:cstheme="minorHAnsi"/>
          <w:sz w:val="22"/>
          <w:szCs w:val="22"/>
        </w:rPr>
        <w:t xml:space="preserve">Σύμφωνα με το </w:t>
      </w:r>
      <w:r w:rsidRPr="00BC6C3F">
        <w:rPr>
          <w:rFonts w:asciiTheme="minorHAnsi" w:hAnsiTheme="minorHAnsi" w:cstheme="minorHAnsi"/>
          <w:b/>
          <w:sz w:val="22"/>
          <w:szCs w:val="22"/>
        </w:rPr>
        <w:t>άρθρο 54 παρ.7 του Ν.4412/2016</w:t>
      </w:r>
      <w:r w:rsidRPr="00BC6C3F">
        <w:rPr>
          <w:rFonts w:asciiTheme="minorHAnsi" w:hAnsiTheme="minorHAnsi" w:cstheme="minorHAnsi"/>
          <w:sz w:val="22"/>
          <w:szCs w:val="22"/>
        </w:rPr>
        <w:t>: «Οι τεχνικές προδιαγραφές καθορίζονται και εγκρίνονται πριν την έναρξη της διαδικασίας σύναψης της σύμβασης κατά το άρθρο 61.»</w:t>
      </w:r>
    </w:p>
    <w:p w:rsidR="004C1367" w:rsidRPr="00F46A38" w:rsidRDefault="004E3800" w:rsidP="00F46A38">
      <w:pPr>
        <w:jc w:val="both"/>
        <w:rPr>
          <w:rFonts w:ascii="Calibri" w:eastAsia="SimSun" w:hAnsi="Calibri"/>
          <w:sz w:val="22"/>
          <w:szCs w:val="22"/>
        </w:rPr>
      </w:pPr>
      <w:r w:rsidRPr="004E3800">
        <w:rPr>
          <w:rFonts w:asciiTheme="minorHAnsi" w:hAnsiTheme="minorHAnsi" w:cstheme="minorHAnsi"/>
          <w:sz w:val="22"/>
          <w:szCs w:val="22"/>
        </w:rPr>
        <w:t>Στο Δήμο μας υπ</w:t>
      </w:r>
      <w:r w:rsidR="00FE0C0F">
        <w:rPr>
          <w:rFonts w:asciiTheme="minorHAnsi" w:hAnsiTheme="minorHAnsi" w:cstheme="minorHAnsi"/>
          <w:sz w:val="22"/>
          <w:szCs w:val="22"/>
        </w:rPr>
        <w:t>άρχει ανάγκη να διενεργηθεί</w:t>
      </w:r>
      <w:r w:rsidR="0047450F">
        <w:rPr>
          <w:rFonts w:asciiTheme="minorHAnsi" w:hAnsiTheme="minorHAnsi" w:cstheme="minorHAnsi"/>
          <w:sz w:val="22"/>
          <w:szCs w:val="22"/>
        </w:rPr>
        <w:t xml:space="preserve"> προμήθεια</w:t>
      </w:r>
      <w:r w:rsidR="00FE0C0F">
        <w:rPr>
          <w:rFonts w:asciiTheme="minorHAnsi" w:hAnsiTheme="minorHAnsi" w:cstheme="minorHAnsi"/>
          <w:sz w:val="22"/>
          <w:szCs w:val="22"/>
        </w:rPr>
        <w:t xml:space="preserve"> με τίτ</w:t>
      </w:r>
      <w:r w:rsidR="007F6C9F">
        <w:rPr>
          <w:rFonts w:asciiTheme="minorHAnsi" w:hAnsiTheme="minorHAnsi" w:cstheme="minorHAnsi"/>
          <w:sz w:val="22"/>
          <w:szCs w:val="22"/>
        </w:rPr>
        <w:t>λο</w:t>
      </w:r>
      <w:r w:rsidR="007F6C9F" w:rsidRPr="007F6C9F">
        <w:rPr>
          <w:rFonts w:ascii="Calibri" w:hAnsi="Calibri"/>
          <w:sz w:val="22"/>
          <w:szCs w:val="22"/>
        </w:rPr>
        <w:t xml:space="preserve"> </w:t>
      </w:r>
      <w:r w:rsidR="008035E1">
        <w:rPr>
          <w:rFonts w:ascii="Calibri" w:hAnsi="Calibri"/>
          <w:sz w:val="22"/>
          <w:szCs w:val="22"/>
        </w:rPr>
        <w:t>«</w:t>
      </w:r>
      <w:r w:rsidR="000110F4">
        <w:rPr>
          <w:rFonts w:asciiTheme="minorHAnsi" w:hAnsiTheme="minorHAnsi" w:cstheme="minorHAnsi"/>
          <w:sz w:val="22"/>
          <w:szCs w:val="22"/>
        </w:rPr>
        <w:t>Π</w:t>
      </w:r>
      <w:r w:rsidR="008035E1">
        <w:rPr>
          <w:rFonts w:asciiTheme="minorHAnsi" w:hAnsiTheme="minorHAnsi" w:cstheme="minorHAnsi"/>
          <w:sz w:val="22"/>
          <w:szCs w:val="22"/>
        </w:rPr>
        <w:t xml:space="preserve">ρομήθεια </w:t>
      </w:r>
      <w:r w:rsidR="007F6C9F" w:rsidRPr="007F6C9F">
        <w:rPr>
          <w:rFonts w:asciiTheme="minorHAnsi" w:hAnsiTheme="minorHAnsi" w:cstheme="minorHAnsi"/>
          <w:sz w:val="22"/>
          <w:szCs w:val="22"/>
        </w:rPr>
        <w:t xml:space="preserve"> συστημάτων κοινόχρηστων ποδηλάτων  και αστικού εξοπλισμού Δήμου </w:t>
      </w:r>
      <w:proofErr w:type="spellStart"/>
      <w:r w:rsidR="007F6C9F" w:rsidRPr="007F6C9F">
        <w:rPr>
          <w:rFonts w:asciiTheme="minorHAnsi" w:hAnsiTheme="minorHAnsi" w:cstheme="minorHAnsi"/>
          <w:sz w:val="22"/>
          <w:szCs w:val="22"/>
        </w:rPr>
        <w:t>Λαμιέων</w:t>
      </w:r>
      <w:proofErr w:type="spellEnd"/>
      <w:r w:rsidR="008035E1">
        <w:rPr>
          <w:rFonts w:asciiTheme="minorHAnsi" w:hAnsiTheme="minorHAnsi" w:cstheme="minorHAnsi"/>
          <w:sz w:val="22"/>
          <w:szCs w:val="22"/>
        </w:rPr>
        <w:t>»</w:t>
      </w:r>
      <w:r w:rsidR="007F6C9F" w:rsidRPr="007F6C9F">
        <w:rPr>
          <w:rFonts w:asciiTheme="minorHAnsi" w:hAnsiTheme="minorHAnsi" w:cstheme="minorHAnsi"/>
          <w:sz w:val="22"/>
          <w:szCs w:val="22"/>
        </w:rPr>
        <w:t>.</w:t>
      </w:r>
      <w:r w:rsidRPr="004E3800">
        <w:rPr>
          <w:rFonts w:asciiTheme="minorHAnsi" w:hAnsiTheme="minorHAnsi" w:cstheme="minorHAnsi"/>
          <w:sz w:val="22"/>
          <w:szCs w:val="22"/>
        </w:rPr>
        <w:t xml:space="preserve"> </w:t>
      </w:r>
      <w:r w:rsidR="00FE0C0F">
        <w:rPr>
          <w:rFonts w:asciiTheme="minorHAnsi" w:hAnsiTheme="minorHAnsi" w:cstheme="minorHAnsi"/>
          <w:sz w:val="22"/>
          <w:szCs w:val="22"/>
        </w:rPr>
        <w:t xml:space="preserve">Η </w:t>
      </w:r>
      <w:r w:rsidRPr="004E3800">
        <w:rPr>
          <w:rFonts w:asciiTheme="minorHAnsi" w:hAnsiTheme="minorHAnsi" w:cstheme="minorHAnsi"/>
          <w:sz w:val="22"/>
          <w:szCs w:val="22"/>
        </w:rPr>
        <w:t>προμήθεια</w:t>
      </w:r>
      <w:r w:rsidR="00FE0C0F">
        <w:rPr>
          <w:rFonts w:asciiTheme="minorHAnsi" w:hAnsiTheme="minorHAnsi" w:cstheme="minorHAnsi"/>
          <w:sz w:val="22"/>
          <w:szCs w:val="22"/>
        </w:rPr>
        <w:t xml:space="preserve"> έχει σκοπό </w:t>
      </w:r>
      <w:r w:rsidR="007F6C9F" w:rsidRPr="007F6C9F">
        <w:rPr>
          <w:rFonts w:ascii="Calibri" w:eastAsia="SimSun" w:hAnsi="Calibri"/>
          <w:sz w:val="22"/>
          <w:szCs w:val="22"/>
        </w:rPr>
        <w:t xml:space="preserve"> να παρέχει τη δυνατότητα στους δημότες και επισκέπτες του Δήμου </w:t>
      </w:r>
      <w:proofErr w:type="spellStart"/>
      <w:r w:rsidR="007F6C9F" w:rsidRPr="007F6C9F">
        <w:rPr>
          <w:rFonts w:ascii="Calibri" w:eastAsia="SimSun" w:hAnsi="Calibri"/>
          <w:sz w:val="22"/>
          <w:szCs w:val="22"/>
        </w:rPr>
        <w:t>Λαμιέων</w:t>
      </w:r>
      <w:proofErr w:type="spellEnd"/>
      <w:r w:rsidR="007F6C9F" w:rsidRPr="007F6C9F">
        <w:rPr>
          <w:rFonts w:ascii="Calibri" w:eastAsia="SimSun" w:hAnsi="Calibri"/>
          <w:sz w:val="22"/>
          <w:szCs w:val="22"/>
        </w:rPr>
        <w:t xml:space="preserve"> να χρησιμοποιούν κοινόχρηστα ποδήλατα για τις διαδρομές τους, διευκολύνοντας τη μετακίνησή τους, αποφεύγοντας τη χρήση ιδιωτικών μεταφορικών μέσων (Ι.Χ. και μηχανοκίνητα δίκυκλα) και </w:t>
      </w:r>
      <w:r w:rsidR="007F6C9F" w:rsidRPr="007F6C9F">
        <w:rPr>
          <w:rFonts w:ascii="Calibri" w:eastAsia="SimSun" w:hAnsi="Calibri"/>
          <w:sz w:val="22"/>
          <w:szCs w:val="22"/>
        </w:rPr>
        <w:lastRenderedPageBreak/>
        <w:t>συμβάλλοντας με αυτό τον τρόπο στη μείωση των ρύπων εντός της πόλης</w:t>
      </w:r>
      <w:r w:rsidR="008035E1">
        <w:rPr>
          <w:rFonts w:ascii="Calibri" w:eastAsia="SimSun" w:hAnsi="Calibri"/>
          <w:sz w:val="22"/>
          <w:szCs w:val="22"/>
        </w:rPr>
        <w:t>.</w:t>
      </w:r>
      <w:r w:rsidR="007F6C9F">
        <w:rPr>
          <w:rFonts w:ascii="Calibri" w:eastAsia="SimSun" w:hAnsi="Calibri"/>
          <w:sz w:val="22"/>
          <w:szCs w:val="22"/>
        </w:rPr>
        <w:t xml:space="preserve"> </w:t>
      </w:r>
      <w:r w:rsidR="008035E1" w:rsidRPr="008035E1">
        <w:rPr>
          <w:rFonts w:ascii="Calibri" w:eastAsia="SimSun" w:hAnsi="Calibri"/>
          <w:sz w:val="22"/>
          <w:szCs w:val="22"/>
        </w:rPr>
        <w:t xml:space="preserve">Επίσης η σκοπιμότητα απόκτησης του αστικού εξοπλισμού είναι πολύ σημαντική καθώς το έξυπνο παγκάκι διαθέτει τα φυσικά χαρακτηριστικά ενός κλασσικού </w:t>
      </w:r>
      <w:proofErr w:type="spellStart"/>
      <w:r w:rsidR="008035E1" w:rsidRPr="008035E1">
        <w:rPr>
          <w:rFonts w:ascii="Calibri" w:eastAsia="SimSun" w:hAnsi="Calibri"/>
          <w:sz w:val="22"/>
          <w:szCs w:val="22"/>
        </w:rPr>
        <w:t>παγκακίου</w:t>
      </w:r>
      <w:proofErr w:type="spellEnd"/>
      <w:r w:rsidR="008035E1" w:rsidRPr="008035E1">
        <w:rPr>
          <w:rFonts w:ascii="Calibri" w:eastAsia="SimSun" w:hAnsi="Calibri"/>
          <w:sz w:val="22"/>
          <w:szCs w:val="22"/>
        </w:rPr>
        <w:t xml:space="preserve"> όπου ο επισκέπτης του μπορεί να καθίσει, να χαλαρώσει και να ξεκουραστεί.</w:t>
      </w:r>
    </w:p>
    <w:p w:rsidR="001F1575" w:rsidRPr="00BC6C3F" w:rsidRDefault="00212E11" w:rsidP="00AA1C27">
      <w:pPr>
        <w:spacing w:after="60"/>
        <w:jc w:val="both"/>
        <w:rPr>
          <w:rFonts w:asciiTheme="minorHAnsi" w:hAnsiTheme="minorHAnsi" w:cstheme="minorHAnsi"/>
          <w:sz w:val="22"/>
          <w:szCs w:val="22"/>
        </w:rPr>
      </w:pPr>
      <w:r>
        <w:rPr>
          <w:rFonts w:asciiTheme="minorHAnsi" w:hAnsiTheme="minorHAnsi" w:cstheme="minorHAnsi"/>
          <w:sz w:val="22"/>
          <w:szCs w:val="22"/>
        </w:rPr>
        <w:t>Η Διεύθυνση</w:t>
      </w:r>
      <w:r w:rsidR="00AE176C" w:rsidRPr="00AE176C">
        <w:rPr>
          <w:rFonts w:asciiTheme="minorHAnsi" w:hAnsiTheme="minorHAnsi" w:cstheme="minorHAnsi"/>
          <w:sz w:val="22"/>
          <w:szCs w:val="22"/>
        </w:rPr>
        <w:t xml:space="preserve"> Σχεδιασμού, Οργάν</w:t>
      </w:r>
      <w:r w:rsidR="00AE176C">
        <w:rPr>
          <w:rFonts w:asciiTheme="minorHAnsi" w:hAnsiTheme="minorHAnsi" w:cstheme="minorHAnsi"/>
          <w:sz w:val="22"/>
          <w:szCs w:val="22"/>
        </w:rPr>
        <w:t>ωσης</w:t>
      </w:r>
      <w:r w:rsidR="00AE176C" w:rsidRPr="00AE176C">
        <w:rPr>
          <w:rFonts w:asciiTheme="minorHAnsi" w:hAnsiTheme="minorHAnsi" w:cstheme="minorHAnsi"/>
          <w:sz w:val="22"/>
          <w:szCs w:val="22"/>
        </w:rPr>
        <w:t xml:space="preserve"> </w:t>
      </w:r>
      <w:r w:rsidR="00E9377C">
        <w:rPr>
          <w:rFonts w:asciiTheme="minorHAnsi" w:hAnsiTheme="minorHAnsi" w:cstheme="minorHAnsi"/>
          <w:bCs/>
          <w:sz w:val="22"/>
          <w:szCs w:val="22"/>
          <w:lang w:bidi="el-GR"/>
        </w:rPr>
        <w:t>και Ηλεκτρονικής Διακυβέρνησης</w:t>
      </w:r>
      <w:r w:rsidR="00F95671">
        <w:rPr>
          <w:rFonts w:asciiTheme="minorHAnsi" w:hAnsiTheme="minorHAnsi" w:cstheme="minorHAnsi"/>
          <w:bCs/>
          <w:sz w:val="22"/>
          <w:szCs w:val="22"/>
          <w:lang w:bidi="el-GR"/>
        </w:rPr>
        <w:t xml:space="preserve"> </w:t>
      </w:r>
      <w:r w:rsidR="00273490" w:rsidRPr="00BC6C3F">
        <w:rPr>
          <w:rFonts w:asciiTheme="minorHAnsi" w:hAnsiTheme="minorHAnsi" w:cstheme="minorHAnsi"/>
          <w:sz w:val="22"/>
          <w:szCs w:val="22"/>
        </w:rPr>
        <w:t xml:space="preserve">του Δήμου συνέταξε την </w:t>
      </w:r>
      <w:r w:rsidR="00A526C0" w:rsidRPr="00BC6C3F">
        <w:rPr>
          <w:rFonts w:asciiTheme="minorHAnsi" w:hAnsiTheme="minorHAnsi" w:cstheme="minorHAnsi"/>
          <w:sz w:val="22"/>
          <w:szCs w:val="22"/>
        </w:rPr>
        <w:t>αρ.</w:t>
      </w:r>
      <w:r w:rsidR="00E9377C">
        <w:rPr>
          <w:rFonts w:asciiTheme="minorHAnsi" w:hAnsiTheme="minorHAnsi" w:cstheme="minorHAnsi"/>
          <w:sz w:val="22"/>
          <w:szCs w:val="22"/>
        </w:rPr>
        <w:t>29/2022</w:t>
      </w:r>
      <w:r w:rsidR="00246275" w:rsidRPr="00BC6C3F">
        <w:rPr>
          <w:rFonts w:asciiTheme="minorHAnsi" w:hAnsiTheme="minorHAnsi" w:cstheme="minorHAnsi"/>
          <w:sz w:val="22"/>
          <w:szCs w:val="22"/>
        </w:rPr>
        <w:t xml:space="preserve"> μελέτη </w:t>
      </w:r>
      <w:r w:rsidR="00215511" w:rsidRPr="00BC6C3F">
        <w:rPr>
          <w:rFonts w:asciiTheme="minorHAnsi" w:hAnsiTheme="minorHAnsi" w:cstheme="minorHAnsi"/>
          <w:sz w:val="22"/>
          <w:szCs w:val="22"/>
        </w:rPr>
        <w:t>στην οποία περιλαμβάνονται οι τεχνικές προδιαγραφές</w:t>
      </w:r>
      <w:r w:rsidR="00273490" w:rsidRPr="00BC6C3F">
        <w:rPr>
          <w:rFonts w:asciiTheme="minorHAnsi" w:hAnsiTheme="minorHAnsi" w:cstheme="minorHAnsi"/>
          <w:sz w:val="22"/>
          <w:szCs w:val="22"/>
        </w:rPr>
        <w:t xml:space="preserve"> για την ανωτέρω </w:t>
      </w:r>
      <w:r w:rsidR="003D79E3">
        <w:rPr>
          <w:rFonts w:asciiTheme="minorHAnsi" w:hAnsiTheme="minorHAnsi" w:cstheme="minorHAnsi"/>
          <w:sz w:val="22"/>
          <w:szCs w:val="22"/>
        </w:rPr>
        <w:t>προμήθεια</w:t>
      </w:r>
      <w:r w:rsidR="001B21D9">
        <w:rPr>
          <w:rFonts w:asciiTheme="minorHAnsi" w:hAnsiTheme="minorHAnsi" w:cstheme="minorHAnsi"/>
          <w:sz w:val="22"/>
          <w:szCs w:val="22"/>
        </w:rPr>
        <w:t>.</w:t>
      </w:r>
    </w:p>
    <w:p w:rsidR="00B25144" w:rsidRDefault="002912F4" w:rsidP="00B25144">
      <w:pPr>
        <w:jc w:val="both"/>
        <w:rPr>
          <w:rFonts w:ascii="Calibri" w:hAnsi="Calibri" w:cs="Calibri"/>
          <w:sz w:val="20"/>
          <w:szCs w:val="20"/>
        </w:rPr>
      </w:pPr>
      <w:r w:rsidRPr="00BC6C3F">
        <w:rPr>
          <w:rFonts w:asciiTheme="minorHAnsi" w:hAnsiTheme="minorHAnsi" w:cstheme="minorHAnsi"/>
          <w:sz w:val="22"/>
          <w:szCs w:val="22"/>
        </w:rPr>
        <w:t>Σύμφωνα με τ</w:t>
      </w:r>
      <w:r w:rsidR="00C22D40" w:rsidRPr="00BC6C3F">
        <w:rPr>
          <w:rFonts w:asciiTheme="minorHAnsi" w:hAnsiTheme="minorHAnsi" w:cstheme="minorHAnsi"/>
          <w:sz w:val="22"/>
          <w:szCs w:val="22"/>
        </w:rPr>
        <w:t>ην</w:t>
      </w:r>
      <w:r w:rsidRPr="00BC6C3F">
        <w:rPr>
          <w:rFonts w:asciiTheme="minorHAnsi" w:hAnsiTheme="minorHAnsi" w:cstheme="minorHAnsi"/>
          <w:sz w:val="22"/>
          <w:szCs w:val="22"/>
        </w:rPr>
        <w:t xml:space="preserve"> ανωτέρω </w:t>
      </w:r>
      <w:r w:rsidR="00C22D40" w:rsidRPr="00BC6C3F">
        <w:rPr>
          <w:rFonts w:asciiTheme="minorHAnsi" w:hAnsiTheme="minorHAnsi" w:cstheme="minorHAnsi"/>
          <w:sz w:val="22"/>
          <w:szCs w:val="22"/>
        </w:rPr>
        <w:t>μελέτη</w:t>
      </w:r>
      <w:r w:rsidRPr="00BC6C3F">
        <w:rPr>
          <w:rFonts w:asciiTheme="minorHAnsi" w:hAnsiTheme="minorHAnsi" w:cstheme="minorHAnsi"/>
          <w:sz w:val="22"/>
          <w:szCs w:val="22"/>
        </w:rPr>
        <w:t xml:space="preserve"> η εκτιμώμενη αξία της σύμβασης </w:t>
      </w:r>
      <w:r w:rsidR="00503C15" w:rsidRPr="00BC6C3F">
        <w:rPr>
          <w:rFonts w:asciiTheme="minorHAnsi" w:hAnsiTheme="minorHAnsi" w:cstheme="minorHAnsi"/>
          <w:sz w:val="22"/>
          <w:szCs w:val="22"/>
        </w:rPr>
        <w:t xml:space="preserve"> </w:t>
      </w:r>
      <w:r w:rsidR="003D79E3">
        <w:rPr>
          <w:rFonts w:asciiTheme="minorHAnsi" w:hAnsiTheme="minorHAnsi" w:cstheme="minorHAnsi"/>
          <w:sz w:val="22"/>
          <w:szCs w:val="22"/>
        </w:rPr>
        <w:t>α</w:t>
      </w:r>
      <w:r w:rsidR="001B21D9">
        <w:rPr>
          <w:rFonts w:asciiTheme="minorHAnsi" w:hAnsiTheme="minorHAnsi" w:cstheme="minorHAnsi"/>
          <w:sz w:val="22"/>
          <w:szCs w:val="22"/>
        </w:rPr>
        <w:t>νέ</w:t>
      </w:r>
      <w:r w:rsidR="00E9377C">
        <w:rPr>
          <w:rFonts w:asciiTheme="minorHAnsi" w:hAnsiTheme="minorHAnsi" w:cstheme="minorHAnsi"/>
          <w:sz w:val="22"/>
          <w:szCs w:val="22"/>
        </w:rPr>
        <w:t>ρχεται στο ποσό των 234.905,60</w:t>
      </w:r>
      <w:r w:rsidR="00E314B1" w:rsidRPr="00BC6C3F">
        <w:rPr>
          <w:rFonts w:asciiTheme="minorHAnsi" w:hAnsiTheme="minorHAnsi" w:cstheme="minorHAnsi"/>
          <w:sz w:val="22"/>
          <w:szCs w:val="22"/>
        </w:rPr>
        <w:t xml:space="preserve"> ευρώ συμπεριλαμβανομένου Φ.Π.Α. </w:t>
      </w:r>
      <w:r w:rsidR="00503C15" w:rsidRPr="00BC6C3F">
        <w:rPr>
          <w:rFonts w:asciiTheme="minorHAnsi" w:hAnsiTheme="minorHAnsi" w:cstheme="minorHAnsi"/>
          <w:sz w:val="22"/>
          <w:szCs w:val="22"/>
        </w:rPr>
        <w:t>24%</w:t>
      </w:r>
      <w:r w:rsidR="004E3800">
        <w:rPr>
          <w:rFonts w:asciiTheme="minorHAnsi" w:hAnsiTheme="minorHAnsi" w:cstheme="minorHAnsi"/>
          <w:sz w:val="22"/>
          <w:szCs w:val="22"/>
        </w:rPr>
        <w:t>.</w:t>
      </w:r>
      <w:r w:rsidR="00B25144" w:rsidRPr="00B25144">
        <w:rPr>
          <w:rFonts w:ascii="Calibri" w:hAnsi="Calibri" w:cs="Calibri"/>
          <w:sz w:val="20"/>
          <w:szCs w:val="20"/>
        </w:rPr>
        <w:t xml:space="preserve"> </w:t>
      </w:r>
    </w:p>
    <w:p w:rsidR="000110F4" w:rsidRPr="00733B54" w:rsidRDefault="00B25144" w:rsidP="00F95671">
      <w:pPr>
        <w:jc w:val="both"/>
        <w:rPr>
          <w:rFonts w:asciiTheme="minorHAnsi" w:hAnsiTheme="minorHAnsi" w:cstheme="minorHAnsi"/>
          <w:sz w:val="22"/>
          <w:szCs w:val="22"/>
        </w:rPr>
      </w:pPr>
      <w:r>
        <w:rPr>
          <w:rFonts w:asciiTheme="minorHAnsi" w:hAnsiTheme="minorHAnsi" w:cstheme="minorHAnsi"/>
          <w:sz w:val="22"/>
          <w:szCs w:val="22"/>
        </w:rPr>
        <w:t>Ειδικότερα σ</w:t>
      </w:r>
      <w:r w:rsidR="008035E1">
        <w:rPr>
          <w:rFonts w:asciiTheme="minorHAnsi" w:hAnsiTheme="minorHAnsi" w:cstheme="minorHAnsi"/>
          <w:sz w:val="22"/>
          <w:szCs w:val="22"/>
        </w:rPr>
        <w:t>τον Κ.Α. 69.7341</w:t>
      </w:r>
      <w:r w:rsidRPr="00B25144">
        <w:rPr>
          <w:rFonts w:asciiTheme="minorHAnsi" w:hAnsiTheme="minorHAnsi" w:cstheme="minorHAnsi"/>
          <w:sz w:val="22"/>
          <w:szCs w:val="22"/>
        </w:rPr>
        <w:t xml:space="preserve">.0001 προϋπολογισμού του Δήμου </w:t>
      </w:r>
      <w:proofErr w:type="spellStart"/>
      <w:r w:rsidRPr="00B25144">
        <w:rPr>
          <w:rFonts w:asciiTheme="minorHAnsi" w:hAnsiTheme="minorHAnsi" w:cstheme="minorHAnsi"/>
          <w:sz w:val="22"/>
          <w:szCs w:val="22"/>
        </w:rPr>
        <w:t>Λαμιέων</w:t>
      </w:r>
      <w:proofErr w:type="spellEnd"/>
      <w:r w:rsidRPr="00B25144">
        <w:rPr>
          <w:rFonts w:asciiTheme="minorHAnsi" w:hAnsiTheme="minorHAnsi" w:cstheme="minorHAnsi"/>
          <w:sz w:val="22"/>
          <w:szCs w:val="22"/>
        </w:rPr>
        <w:t xml:space="preserve"> του οικονομικού έτους 2023 έχει εγγραφεί εξειδικευμένη πίστωση  95.033,60</w:t>
      </w:r>
      <w:r>
        <w:rPr>
          <w:rFonts w:asciiTheme="minorHAnsi" w:hAnsiTheme="minorHAnsi" w:cstheme="minorHAnsi"/>
          <w:sz w:val="22"/>
          <w:szCs w:val="22"/>
        </w:rPr>
        <w:t xml:space="preserve"> </w:t>
      </w:r>
      <w:r w:rsidRPr="00B25144">
        <w:rPr>
          <w:rFonts w:asciiTheme="minorHAnsi" w:hAnsiTheme="minorHAnsi" w:cstheme="minorHAnsi"/>
          <w:sz w:val="22"/>
          <w:szCs w:val="22"/>
        </w:rPr>
        <w:t>ευρώ</w:t>
      </w:r>
      <w:r>
        <w:rPr>
          <w:rFonts w:asciiTheme="minorHAnsi" w:hAnsiTheme="minorHAnsi" w:cstheme="minorHAnsi"/>
          <w:sz w:val="22"/>
          <w:szCs w:val="22"/>
        </w:rPr>
        <w:t xml:space="preserve"> και </w:t>
      </w:r>
      <w:r w:rsidRPr="00B25144">
        <w:rPr>
          <w:rFonts w:asciiTheme="minorHAnsi" w:hAnsiTheme="minorHAnsi" w:cstheme="minorHAnsi"/>
          <w:sz w:val="22"/>
          <w:szCs w:val="22"/>
        </w:rPr>
        <w:t xml:space="preserve">στον Κ.Α. </w:t>
      </w:r>
      <w:r w:rsidR="008035E1">
        <w:rPr>
          <w:rFonts w:asciiTheme="minorHAnsi" w:hAnsiTheme="minorHAnsi" w:cstheme="minorHAnsi"/>
          <w:sz w:val="22"/>
          <w:szCs w:val="22"/>
        </w:rPr>
        <w:t>69.7341</w:t>
      </w:r>
      <w:r>
        <w:rPr>
          <w:rFonts w:asciiTheme="minorHAnsi" w:hAnsiTheme="minorHAnsi" w:cstheme="minorHAnsi"/>
          <w:sz w:val="22"/>
          <w:szCs w:val="22"/>
        </w:rPr>
        <w:t>.0002</w:t>
      </w:r>
      <w:r w:rsidRPr="00B25144">
        <w:rPr>
          <w:rFonts w:asciiTheme="minorHAnsi" w:hAnsiTheme="minorHAnsi" w:cstheme="minorHAnsi"/>
          <w:sz w:val="22"/>
          <w:szCs w:val="22"/>
        </w:rPr>
        <w:t xml:space="preserve"> προϋπολογισμού του Δήμου </w:t>
      </w:r>
      <w:proofErr w:type="spellStart"/>
      <w:r w:rsidRPr="00B25144">
        <w:rPr>
          <w:rFonts w:asciiTheme="minorHAnsi" w:hAnsiTheme="minorHAnsi" w:cstheme="minorHAnsi"/>
          <w:sz w:val="22"/>
          <w:szCs w:val="22"/>
        </w:rPr>
        <w:t>Λαμιέων</w:t>
      </w:r>
      <w:proofErr w:type="spellEnd"/>
      <w:r w:rsidRPr="00B25144">
        <w:rPr>
          <w:rFonts w:asciiTheme="minorHAnsi" w:hAnsiTheme="minorHAnsi" w:cstheme="minorHAnsi"/>
          <w:sz w:val="22"/>
          <w:szCs w:val="22"/>
        </w:rPr>
        <w:t xml:space="preserve"> του οικονομικού έτους 2023 έχει εγγραφεί εξειδικευμένη πίστωση 139.872,00 ευρώ</w:t>
      </w:r>
      <w:r w:rsidR="00A64DC1">
        <w:rPr>
          <w:rFonts w:asciiTheme="minorHAnsi" w:hAnsiTheme="minorHAnsi" w:cstheme="minorHAnsi"/>
          <w:sz w:val="22"/>
          <w:szCs w:val="22"/>
        </w:rPr>
        <w:t xml:space="preserve"> για την προμήθεια </w:t>
      </w:r>
      <w:r w:rsidR="004C19B2">
        <w:rPr>
          <w:rFonts w:asciiTheme="minorHAnsi" w:hAnsiTheme="minorHAnsi" w:cstheme="minorHAnsi"/>
          <w:sz w:val="22"/>
          <w:szCs w:val="22"/>
        </w:rPr>
        <w:t xml:space="preserve">«Προμήθεια </w:t>
      </w:r>
      <w:r w:rsidR="00A64DC1" w:rsidRPr="00A64DC1">
        <w:rPr>
          <w:rFonts w:asciiTheme="minorHAnsi" w:hAnsiTheme="minorHAnsi" w:cstheme="minorHAnsi"/>
          <w:sz w:val="22"/>
          <w:szCs w:val="22"/>
        </w:rPr>
        <w:t xml:space="preserve"> συστημάτων κοινόχρηστων ποδηλάτων  και αστικού εξοπλισμού Δήμου </w:t>
      </w:r>
      <w:proofErr w:type="spellStart"/>
      <w:r w:rsidR="00A64DC1" w:rsidRPr="00A64DC1">
        <w:rPr>
          <w:rFonts w:asciiTheme="minorHAnsi" w:hAnsiTheme="minorHAnsi" w:cstheme="minorHAnsi"/>
          <w:sz w:val="22"/>
          <w:szCs w:val="22"/>
        </w:rPr>
        <w:t>Λαμιέων</w:t>
      </w:r>
      <w:proofErr w:type="spellEnd"/>
      <w:r w:rsidR="00A64DC1" w:rsidRPr="00A64DC1">
        <w:rPr>
          <w:rFonts w:asciiTheme="minorHAnsi" w:hAnsiTheme="minorHAnsi" w:cstheme="minorHAnsi"/>
          <w:sz w:val="22"/>
          <w:szCs w:val="22"/>
        </w:rPr>
        <w:t>»</w:t>
      </w:r>
      <w:r w:rsidR="00A64DC1">
        <w:rPr>
          <w:rFonts w:asciiTheme="minorHAnsi" w:hAnsiTheme="minorHAnsi" w:cstheme="minorHAnsi"/>
          <w:sz w:val="22"/>
          <w:szCs w:val="22"/>
        </w:rPr>
        <w:t>.</w:t>
      </w:r>
      <w:r w:rsidR="00655A4B" w:rsidRPr="00655A4B">
        <w:t xml:space="preserve"> </w:t>
      </w:r>
      <w:r w:rsidR="00655A4B" w:rsidRPr="00655A4B">
        <w:rPr>
          <w:rFonts w:asciiTheme="minorHAnsi" w:hAnsiTheme="minorHAnsi" w:cstheme="minorHAnsi"/>
          <w:sz w:val="22"/>
          <w:szCs w:val="22"/>
        </w:rPr>
        <w:t xml:space="preserve">Το Σύστημα θα αποτελείται από 16 Ποδήλατα και 2 Σταθμούς διάθεσης ποδηλάτων, οι οποίοι θα περιλαμβάνουν συνολικά τουλάχιστον είκοσι δύο (22) θέσεις κλειδώματος Ποδηλάτων.  Η ύπαρξη πλεονάζοντος αριθμού θέσεων κλειδώματος θα διασφαλίζει τη διαθεσιμότητα θέσεων κλειδώματος σε κάθε Σταθμό τις περισσότερες στιγμές της ημέρας.  Οι σταθμοί θα διαθέτουν </w:t>
      </w:r>
      <w:r w:rsidR="00655A4B" w:rsidRPr="00655A4B">
        <w:rPr>
          <w:rFonts w:asciiTheme="minorHAnsi" w:hAnsiTheme="minorHAnsi" w:cstheme="minorHAnsi"/>
          <w:sz w:val="22"/>
          <w:szCs w:val="22"/>
          <w:lang w:val="en-US"/>
        </w:rPr>
        <w:t>info</w:t>
      </w:r>
      <w:r w:rsidR="00655A4B" w:rsidRPr="00655A4B">
        <w:rPr>
          <w:rFonts w:asciiTheme="minorHAnsi" w:hAnsiTheme="minorHAnsi" w:cstheme="minorHAnsi"/>
          <w:sz w:val="22"/>
          <w:szCs w:val="22"/>
        </w:rPr>
        <w:t>-</w:t>
      </w:r>
      <w:r w:rsidR="00655A4B" w:rsidRPr="00655A4B">
        <w:rPr>
          <w:rFonts w:asciiTheme="minorHAnsi" w:hAnsiTheme="minorHAnsi" w:cstheme="minorHAnsi"/>
          <w:sz w:val="22"/>
          <w:szCs w:val="22"/>
          <w:lang w:val="en-US"/>
        </w:rPr>
        <w:t>kiosk</w:t>
      </w:r>
      <w:r w:rsidR="00655A4B" w:rsidRPr="00655A4B">
        <w:rPr>
          <w:rFonts w:asciiTheme="minorHAnsi" w:hAnsiTheme="minorHAnsi" w:cstheme="minorHAnsi"/>
          <w:sz w:val="22"/>
          <w:szCs w:val="22"/>
        </w:rPr>
        <w:t xml:space="preserve">, μέσω του οποίου οι χρήστες θα μπορούν να εγγραφούν στο σύστημα και να </w:t>
      </w:r>
      <w:proofErr w:type="spellStart"/>
      <w:r w:rsidR="00655A4B" w:rsidRPr="00655A4B">
        <w:rPr>
          <w:rFonts w:asciiTheme="minorHAnsi" w:hAnsiTheme="minorHAnsi" w:cstheme="minorHAnsi"/>
          <w:sz w:val="22"/>
          <w:szCs w:val="22"/>
        </w:rPr>
        <w:t>ταυτοποιηθούν</w:t>
      </w:r>
      <w:proofErr w:type="spellEnd"/>
      <w:r w:rsidR="00655A4B" w:rsidRPr="00655A4B">
        <w:rPr>
          <w:rFonts w:asciiTheme="minorHAnsi" w:hAnsiTheme="minorHAnsi" w:cstheme="minorHAnsi"/>
          <w:sz w:val="22"/>
          <w:szCs w:val="22"/>
        </w:rPr>
        <w:t xml:space="preserve"> ώστε να παραλάβουν ποδήλατο</w:t>
      </w:r>
      <w:r w:rsidR="00655A4B">
        <w:rPr>
          <w:rFonts w:asciiTheme="minorHAnsi" w:hAnsiTheme="minorHAnsi" w:cstheme="minorHAnsi"/>
          <w:sz w:val="22"/>
          <w:szCs w:val="22"/>
        </w:rPr>
        <w:t>.</w:t>
      </w:r>
      <w:r w:rsidR="00655A4B" w:rsidRPr="00655A4B">
        <w:rPr>
          <w:rFonts w:ascii="Calibri" w:hAnsi="Calibri" w:cs="Calibri"/>
          <w:sz w:val="22"/>
          <w:lang w:eastAsia="ar-SA"/>
        </w:rPr>
        <w:t xml:space="preserve"> </w:t>
      </w:r>
      <w:r w:rsidR="00655A4B" w:rsidRPr="00655A4B">
        <w:rPr>
          <w:rFonts w:asciiTheme="minorHAnsi" w:hAnsiTheme="minorHAnsi" w:cstheme="minorHAnsi"/>
          <w:sz w:val="22"/>
          <w:szCs w:val="22"/>
        </w:rPr>
        <w:t>Ο αστικός εξοπλισμός αποτελείται από 12 έξυπνα ηλιακά παγκάκια, τα οποία αποτελούν μια καινοτόμα προσθήκη στον εξοπλισμό των πόλεων</w:t>
      </w:r>
      <w:r w:rsidR="00655A4B">
        <w:rPr>
          <w:rFonts w:asciiTheme="minorHAnsi" w:hAnsiTheme="minorHAnsi" w:cstheme="minorHAnsi"/>
          <w:sz w:val="22"/>
          <w:szCs w:val="22"/>
        </w:rPr>
        <w:t>.</w:t>
      </w:r>
    </w:p>
    <w:p w:rsidR="000655DC" w:rsidRDefault="000110F4" w:rsidP="00212E11">
      <w:pPr>
        <w:jc w:val="both"/>
        <w:rPr>
          <w:rFonts w:asciiTheme="minorHAnsi" w:hAnsiTheme="minorHAnsi" w:cstheme="minorHAnsi"/>
          <w:sz w:val="22"/>
          <w:szCs w:val="22"/>
        </w:rPr>
      </w:pPr>
      <w:r>
        <w:rPr>
          <w:rFonts w:asciiTheme="minorHAnsi" w:hAnsiTheme="minorHAnsi" w:cstheme="minorHAnsi"/>
          <w:sz w:val="22"/>
          <w:szCs w:val="22"/>
        </w:rPr>
        <w:t xml:space="preserve">Η προμήθεια </w:t>
      </w:r>
      <w:r w:rsidR="00420241" w:rsidRPr="00420241">
        <w:rPr>
          <w:rFonts w:asciiTheme="minorHAnsi" w:hAnsiTheme="minorHAnsi" w:cstheme="minorHAnsi"/>
          <w:sz w:val="22"/>
          <w:szCs w:val="22"/>
        </w:rPr>
        <w:t xml:space="preserve">περιλαμβάνεται στο υποέργο </w:t>
      </w:r>
      <w:proofErr w:type="spellStart"/>
      <w:r w:rsidR="00420241" w:rsidRPr="00420241">
        <w:rPr>
          <w:rFonts w:asciiTheme="minorHAnsi" w:hAnsiTheme="minorHAnsi" w:cstheme="minorHAnsi"/>
          <w:sz w:val="22"/>
          <w:szCs w:val="22"/>
        </w:rPr>
        <w:t>Νο</w:t>
      </w:r>
      <w:proofErr w:type="spellEnd"/>
      <w:r w:rsidR="00420241" w:rsidRPr="00420241">
        <w:rPr>
          <w:rFonts w:asciiTheme="minorHAnsi" w:hAnsiTheme="minorHAnsi" w:cstheme="minorHAnsi"/>
          <w:sz w:val="22"/>
          <w:szCs w:val="22"/>
        </w:rPr>
        <w:t xml:space="preserve"> 2 της Πράξης : «Ανοικτό Κέντρο Εμπορίου Λαμίας», η οποία έχει ενταχθεί στο Επιχειρησιακό Πρόγραμμα «Ανταγωνιστικότητα Επιχειρηματικότητα και Καινοτομία 2014-2020» με βάση την απόφαση ένταξης με αρ. </w:t>
      </w:r>
      <w:proofErr w:type="spellStart"/>
      <w:r w:rsidR="00420241" w:rsidRPr="00420241">
        <w:rPr>
          <w:rFonts w:asciiTheme="minorHAnsi" w:hAnsiTheme="minorHAnsi" w:cstheme="minorHAnsi"/>
          <w:sz w:val="22"/>
          <w:szCs w:val="22"/>
        </w:rPr>
        <w:t>πρωτ</w:t>
      </w:r>
      <w:proofErr w:type="spellEnd"/>
      <w:r w:rsidR="00420241" w:rsidRPr="00420241">
        <w:rPr>
          <w:rFonts w:asciiTheme="minorHAnsi" w:hAnsiTheme="minorHAnsi" w:cstheme="minorHAnsi"/>
          <w:sz w:val="22"/>
          <w:szCs w:val="22"/>
        </w:rPr>
        <w:t xml:space="preserve">. 4272/1434/Α3/28-06-19, όπως τροποποιήθηκε με την με αρ. πρωτ.6014/Β1/1234/15-10-19 και ισχύει και έχει λάβει κωδικό </w:t>
      </w:r>
      <w:r w:rsidR="00420241" w:rsidRPr="00420241">
        <w:rPr>
          <w:rFonts w:asciiTheme="minorHAnsi" w:hAnsiTheme="minorHAnsi" w:cstheme="minorHAnsi"/>
          <w:sz w:val="22"/>
          <w:szCs w:val="22"/>
          <w:lang w:val="en-GB"/>
        </w:rPr>
        <w:t>MIS</w:t>
      </w:r>
      <w:r w:rsidR="00420241" w:rsidRPr="00420241">
        <w:rPr>
          <w:rFonts w:asciiTheme="minorHAnsi" w:hAnsiTheme="minorHAnsi" w:cstheme="minorHAnsi"/>
          <w:sz w:val="22"/>
          <w:szCs w:val="22"/>
        </w:rPr>
        <w:t xml:space="preserve"> 503786</w:t>
      </w:r>
      <w:r w:rsidR="00E21FF4">
        <w:rPr>
          <w:rFonts w:asciiTheme="minorHAnsi" w:hAnsiTheme="minorHAnsi" w:cstheme="minorHAnsi"/>
          <w:sz w:val="22"/>
          <w:szCs w:val="22"/>
        </w:rPr>
        <w:t>9 και χ</w:t>
      </w:r>
      <w:r w:rsidR="00420241" w:rsidRPr="00420241">
        <w:rPr>
          <w:rFonts w:asciiTheme="minorHAnsi" w:hAnsiTheme="minorHAnsi" w:cstheme="minorHAnsi"/>
          <w:sz w:val="22"/>
          <w:szCs w:val="22"/>
        </w:rPr>
        <w:t xml:space="preserve">ρηματοδοτείται από την Ευρωπαϊκή Ένωση (Ευρωπαϊκό Ταμείο Περιφερειακής Ανάπτυξης ΕΤΠΑ) και από εθνικούς πόρους μέσω του ΠΔΕ με κωδικό ΣΑ: Ε1191, Κωδικός </w:t>
      </w:r>
      <w:proofErr w:type="spellStart"/>
      <w:r w:rsidR="00420241" w:rsidRPr="00420241">
        <w:rPr>
          <w:rFonts w:asciiTheme="minorHAnsi" w:hAnsiTheme="minorHAnsi" w:cstheme="minorHAnsi"/>
          <w:sz w:val="22"/>
          <w:szCs w:val="22"/>
        </w:rPr>
        <w:t>Ενάριθμου</w:t>
      </w:r>
      <w:proofErr w:type="spellEnd"/>
      <w:r w:rsidR="00420241" w:rsidRPr="00420241">
        <w:rPr>
          <w:rFonts w:asciiTheme="minorHAnsi" w:hAnsiTheme="minorHAnsi" w:cstheme="minorHAnsi"/>
          <w:sz w:val="22"/>
          <w:szCs w:val="22"/>
        </w:rPr>
        <w:t>: 2019ΣΕ11910027</w:t>
      </w:r>
    </w:p>
    <w:p w:rsidR="000D4990" w:rsidRPr="00BC6C3F" w:rsidRDefault="00F95671" w:rsidP="00212E11">
      <w:pPr>
        <w:jc w:val="both"/>
        <w:rPr>
          <w:rFonts w:asciiTheme="minorHAnsi" w:hAnsiTheme="minorHAnsi" w:cstheme="minorHAnsi"/>
          <w:sz w:val="22"/>
          <w:szCs w:val="22"/>
        </w:rPr>
      </w:pPr>
      <w:r>
        <w:rPr>
          <w:rFonts w:asciiTheme="minorHAnsi" w:hAnsiTheme="minorHAnsi" w:cstheme="minorHAnsi"/>
          <w:sz w:val="22"/>
          <w:szCs w:val="22"/>
        </w:rPr>
        <w:t xml:space="preserve"> </w:t>
      </w:r>
      <w:r w:rsidR="00B25144">
        <w:rPr>
          <w:rFonts w:asciiTheme="minorHAnsi" w:hAnsiTheme="minorHAnsi" w:cstheme="minorHAnsi"/>
          <w:sz w:val="22"/>
          <w:szCs w:val="22"/>
        </w:rPr>
        <w:t>Με τις</w:t>
      </w:r>
      <w:r w:rsidR="004E3800" w:rsidRPr="004E3800">
        <w:rPr>
          <w:rFonts w:asciiTheme="minorHAnsi" w:hAnsiTheme="minorHAnsi" w:cstheme="minorHAnsi"/>
          <w:sz w:val="22"/>
          <w:szCs w:val="22"/>
        </w:rPr>
        <w:t xml:space="preserve"> </w:t>
      </w:r>
      <w:proofErr w:type="spellStart"/>
      <w:r w:rsidR="00E4788B">
        <w:rPr>
          <w:rFonts w:asciiTheme="minorHAnsi" w:hAnsiTheme="minorHAnsi" w:cstheme="minorHAnsi"/>
          <w:sz w:val="22"/>
          <w:szCs w:val="22"/>
        </w:rPr>
        <w:t>αρ.πρωτ</w:t>
      </w:r>
      <w:proofErr w:type="spellEnd"/>
      <w:r w:rsidR="00E4788B">
        <w:rPr>
          <w:rFonts w:asciiTheme="minorHAnsi" w:hAnsiTheme="minorHAnsi" w:cstheme="minorHAnsi"/>
          <w:sz w:val="22"/>
          <w:szCs w:val="22"/>
        </w:rPr>
        <w:t>.:</w:t>
      </w:r>
      <w:r w:rsidR="004E3800" w:rsidRPr="004E3800">
        <w:rPr>
          <w:rFonts w:asciiTheme="minorHAnsi" w:hAnsiTheme="minorHAnsi" w:cstheme="minorHAnsi"/>
          <w:bCs/>
          <w:sz w:val="22"/>
          <w:szCs w:val="22"/>
          <w:lang w:bidi="el-GR"/>
        </w:rPr>
        <w:t xml:space="preserve"> </w:t>
      </w:r>
      <w:r w:rsidR="00A64DC1">
        <w:rPr>
          <w:rFonts w:asciiTheme="minorHAnsi" w:hAnsiTheme="minorHAnsi" w:cstheme="minorHAnsi"/>
          <w:bCs/>
          <w:sz w:val="22"/>
          <w:szCs w:val="22"/>
          <w:lang w:bidi="el-GR"/>
        </w:rPr>
        <w:t xml:space="preserve">22457/26-05-2023 </w:t>
      </w:r>
      <w:r w:rsidR="004E3800" w:rsidRPr="004E3800">
        <w:rPr>
          <w:rFonts w:asciiTheme="minorHAnsi" w:hAnsiTheme="minorHAnsi" w:cstheme="minorHAnsi"/>
          <w:bCs/>
          <w:sz w:val="22"/>
          <w:szCs w:val="22"/>
          <w:lang w:bidi="el-GR"/>
        </w:rPr>
        <w:t>(ΑΔΑΜ:23</w:t>
      </w:r>
      <w:r w:rsidR="004E3800" w:rsidRPr="004E3800">
        <w:rPr>
          <w:rFonts w:asciiTheme="minorHAnsi" w:hAnsiTheme="minorHAnsi" w:cstheme="minorHAnsi"/>
          <w:bCs/>
          <w:sz w:val="22"/>
          <w:szCs w:val="22"/>
          <w:lang w:val="en-US"/>
        </w:rPr>
        <w:t>REQ</w:t>
      </w:r>
      <w:r w:rsidR="007A17BA">
        <w:rPr>
          <w:rFonts w:asciiTheme="minorHAnsi" w:hAnsiTheme="minorHAnsi" w:cstheme="minorHAnsi"/>
          <w:bCs/>
          <w:sz w:val="22"/>
          <w:szCs w:val="22"/>
        </w:rPr>
        <w:t>0</w:t>
      </w:r>
      <w:r w:rsidR="00A64DC1">
        <w:rPr>
          <w:rFonts w:asciiTheme="minorHAnsi" w:hAnsiTheme="minorHAnsi" w:cstheme="minorHAnsi"/>
          <w:bCs/>
          <w:sz w:val="22"/>
          <w:szCs w:val="22"/>
        </w:rPr>
        <w:t>12755514</w:t>
      </w:r>
      <w:r w:rsidR="007A17BA">
        <w:rPr>
          <w:rFonts w:asciiTheme="minorHAnsi" w:hAnsiTheme="minorHAnsi" w:cstheme="minorHAnsi"/>
          <w:bCs/>
          <w:sz w:val="22"/>
          <w:szCs w:val="22"/>
          <w:lang w:bidi="el-GR"/>
        </w:rPr>
        <w:t xml:space="preserve"> &amp; ΑΔΑ:</w:t>
      </w:r>
      <w:r w:rsidR="007D6ED0">
        <w:rPr>
          <w:rFonts w:asciiTheme="minorHAnsi" w:hAnsiTheme="minorHAnsi" w:cstheme="minorHAnsi"/>
          <w:bCs/>
          <w:sz w:val="22"/>
          <w:szCs w:val="22"/>
          <w:lang w:bidi="el-GR"/>
        </w:rPr>
        <w:t>Ψ30</w:t>
      </w:r>
      <w:r w:rsidR="00A64DC1">
        <w:rPr>
          <w:rFonts w:asciiTheme="minorHAnsi" w:hAnsiTheme="minorHAnsi" w:cstheme="minorHAnsi"/>
          <w:bCs/>
          <w:sz w:val="22"/>
          <w:szCs w:val="22"/>
          <w:lang w:bidi="el-GR"/>
        </w:rPr>
        <w:t>ΖΩΛΚ-ΕΚ9</w:t>
      </w:r>
      <w:r w:rsidR="004E3800" w:rsidRPr="004E3800">
        <w:rPr>
          <w:rFonts w:asciiTheme="minorHAnsi" w:hAnsiTheme="minorHAnsi" w:cstheme="minorHAnsi"/>
          <w:bCs/>
          <w:sz w:val="22"/>
          <w:szCs w:val="22"/>
          <w:lang w:bidi="el-GR"/>
        </w:rPr>
        <w:t>)</w:t>
      </w:r>
      <w:r w:rsidR="00A64DC1">
        <w:rPr>
          <w:rFonts w:asciiTheme="minorHAnsi" w:hAnsiTheme="minorHAnsi" w:cstheme="minorHAnsi"/>
          <w:bCs/>
          <w:sz w:val="22"/>
          <w:szCs w:val="22"/>
          <w:lang w:bidi="el-GR"/>
        </w:rPr>
        <w:t xml:space="preserve"> &amp;</w:t>
      </w:r>
      <w:r w:rsidR="004E3800">
        <w:rPr>
          <w:rFonts w:asciiTheme="minorHAnsi" w:hAnsiTheme="minorHAnsi" w:cstheme="minorHAnsi"/>
          <w:bCs/>
          <w:sz w:val="22"/>
          <w:szCs w:val="22"/>
          <w:lang w:bidi="el-GR"/>
        </w:rPr>
        <w:t xml:space="preserve"> </w:t>
      </w:r>
      <w:r w:rsidR="00A64DC1">
        <w:rPr>
          <w:rFonts w:asciiTheme="minorHAnsi" w:hAnsiTheme="minorHAnsi" w:cstheme="minorHAnsi"/>
          <w:bCs/>
          <w:sz w:val="22"/>
          <w:szCs w:val="22"/>
          <w:lang w:bidi="el-GR"/>
        </w:rPr>
        <w:t>22459</w:t>
      </w:r>
      <w:r w:rsidR="00A64DC1" w:rsidRPr="00A64DC1">
        <w:rPr>
          <w:rFonts w:asciiTheme="minorHAnsi" w:hAnsiTheme="minorHAnsi" w:cstheme="minorHAnsi"/>
          <w:bCs/>
          <w:sz w:val="22"/>
          <w:szCs w:val="22"/>
          <w:lang w:bidi="el-GR"/>
        </w:rPr>
        <w:t>/26-05-2023 (ΑΔΑΜ:23</w:t>
      </w:r>
      <w:r w:rsidR="00A64DC1" w:rsidRPr="00A64DC1">
        <w:rPr>
          <w:rFonts w:asciiTheme="minorHAnsi" w:hAnsiTheme="minorHAnsi" w:cstheme="minorHAnsi"/>
          <w:bCs/>
          <w:sz w:val="22"/>
          <w:szCs w:val="22"/>
          <w:lang w:val="en-US" w:bidi="el-GR"/>
        </w:rPr>
        <w:t>REQ</w:t>
      </w:r>
      <w:r w:rsidR="00A64DC1" w:rsidRPr="00A64DC1">
        <w:rPr>
          <w:rFonts w:asciiTheme="minorHAnsi" w:hAnsiTheme="minorHAnsi" w:cstheme="minorHAnsi"/>
          <w:bCs/>
          <w:sz w:val="22"/>
          <w:szCs w:val="22"/>
          <w:lang w:bidi="el-GR"/>
        </w:rPr>
        <w:t>0</w:t>
      </w:r>
      <w:r w:rsidR="00A64DC1">
        <w:rPr>
          <w:rFonts w:asciiTheme="minorHAnsi" w:hAnsiTheme="minorHAnsi" w:cstheme="minorHAnsi"/>
          <w:bCs/>
          <w:sz w:val="22"/>
          <w:szCs w:val="22"/>
          <w:lang w:bidi="el-GR"/>
        </w:rPr>
        <w:t>12758327</w:t>
      </w:r>
      <w:r w:rsidR="00A64DC1" w:rsidRPr="00A64DC1">
        <w:rPr>
          <w:rFonts w:asciiTheme="minorHAnsi" w:hAnsiTheme="minorHAnsi" w:cstheme="minorHAnsi"/>
          <w:bCs/>
          <w:sz w:val="22"/>
          <w:szCs w:val="22"/>
          <w:lang w:bidi="el-GR"/>
        </w:rPr>
        <w:t xml:space="preserve"> &amp; ΑΔΑ:</w:t>
      </w:r>
      <w:r w:rsidR="00A64DC1">
        <w:rPr>
          <w:rFonts w:asciiTheme="minorHAnsi" w:hAnsiTheme="minorHAnsi" w:cstheme="minorHAnsi"/>
          <w:bCs/>
          <w:sz w:val="22"/>
          <w:szCs w:val="22"/>
          <w:lang w:bidi="el-GR"/>
        </w:rPr>
        <w:t>6ΔΟΥΩΛΚ-ΟΓ3</w:t>
      </w:r>
      <w:r w:rsidR="00A64DC1" w:rsidRPr="00A64DC1">
        <w:rPr>
          <w:rFonts w:asciiTheme="minorHAnsi" w:hAnsiTheme="minorHAnsi" w:cstheme="minorHAnsi"/>
          <w:bCs/>
          <w:sz w:val="22"/>
          <w:szCs w:val="22"/>
          <w:lang w:bidi="el-GR"/>
        </w:rPr>
        <w:t xml:space="preserve">) </w:t>
      </w:r>
      <w:r w:rsidR="00420241">
        <w:rPr>
          <w:rFonts w:asciiTheme="minorHAnsi" w:hAnsiTheme="minorHAnsi" w:cstheme="minorHAnsi"/>
          <w:sz w:val="22"/>
          <w:szCs w:val="22"/>
        </w:rPr>
        <w:t>αποφάσεις</w:t>
      </w:r>
      <w:r w:rsidR="005278BF">
        <w:rPr>
          <w:rFonts w:asciiTheme="minorHAnsi" w:hAnsiTheme="minorHAnsi" w:cstheme="minorHAnsi"/>
          <w:sz w:val="22"/>
          <w:szCs w:val="22"/>
        </w:rPr>
        <w:t xml:space="preserve"> </w:t>
      </w:r>
      <w:r w:rsidR="004E3800" w:rsidRPr="004E3800">
        <w:rPr>
          <w:rFonts w:asciiTheme="minorHAnsi" w:hAnsiTheme="minorHAnsi" w:cstheme="minorHAnsi"/>
          <w:sz w:val="22"/>
          <w:szCs w:val="22"/>
        </w:rPr>
        <w:t xml:space="preserve"> ανάληψης υποχρέωσης του Δημάρχου μας, αποφασίστη</w:t>
      </w:r>
      <w:r w:rsidR="005278BF">
        <w:rPr>
          <w:rFonts w:asciiTheme="minorHAnsi" w:hAnsiTheme="minorHAnsi" w:cstheme="minorHAnsi"/>
          <w:sz w:val="22"/>
          <w:szCs w:val="22"/>
        </w:rPr>
        <w:t>κε η έγκριση των ανωτέρω δαπανών και η διάθεση των ανωτέρω εγγεγραμμένων στον προϋπολογισμό πιστώσεων</w:t>
      </w:r>
      <w:r w:rsidR="004E3800" w:rsidRPr="004E3800">
        <w:rPr>
          <w:rFonts w:asciiTheme="minorHAnsi" w:hAnsiTheme="minorHAnsi" w:cstheme="minorHAnsi"/>
          <w:sz w:val="22"/>
          <w:szCs w:val="22"/>
        </w:rPr>
        <w:t>.</w:t>
      </w:r>
      <w:r w:rsidR="008A5F07">
        <w:rPr>
          <w:rFonts w:asciiTheme="minorHAnsi" w:hAnsiTheme="minorHAnsi" w:cstheme="minorHAnsi"/>
          <w:sz w:val="22"/>
          <w:szCs w:val="22"/>
        </w:rPr>
        <w:t xml:space="preserve"> </w:t>
      </w:r>
    </w:p>
    <w:p w:rsidR="00302F2B" w:rsidRDefault="00302F2B" w:rsidP="00C22D40">
      <w:pPr>
        <w:jc w:val="both"/>
        <w:rPr>
          <w:rFonts w:asciiTheme="minorHAnsi" w:hAnsiTheme="minorHAnsi" w:cstheme="minorHAnsi"/>
          <w:sz w:val="22"/>
          <w:szCs w:val="22"/>
        </w:rPr>
      </w:pPr>
    </w:p>
    <w:p w:rsidR="000D4990" w:rsidRPr="00BC6C3F" w:rsidRDefault="00C22D40" w:rsidP="00C22D40">
      <w:pPr>
        <w:jc w:val="both"/>
        <w:rPr>
          <w:rFonts w:asciiTheme="minorHAnsi" w:hAnsiTheme="minorHAnsi" w:cstheme="minorHAnsi"/>
          <w:sz w:val="22"/>
          <w:szCs w:val="22"/>
        </w:rPr>
      </w:pPr>
      <w:r w:rsidRPr="00BC6C3F">
        <w:rPr>
          <w:rFonts w:asciiTheme="minorHAnsi" w:hAnsiTheme="minorHAnsi" w:cstheme="minorHAnsi"/>
          <w:sz w:val="22"/>
          <w:szCs w:val="22"/>
        </w:rPr>
        <w:t>Μετά τα παραπάνω και λαμβάνοντας υπ’ όψιν:</w:t>
      </w:r>
    </w:p>
    <w:p w:rsidR="000D4990" w:rsidRPr="00BC6C3F" w:rsidRDefault="000D4990" w:rsidP="000E524E">
      <w:pPr>
        <w:rPr>
          <w:rFonts w:asciiTheme="minorHAnsi" w:hAnsiTheme="minorHAnsi" w:cstheme="minorHAnsi"/>
          <w:sz w:val="22"/>
          <w:szCs w:val="22"/>
        </w:rPr>
      </w:pPr>
      <w:r w:rsidRPr="00BC6C3F">
        <w:rPr>
          <w:rFonts w:asciiTheme="minorHAnsi" w:hAnsiTheme="minorHAnsi" w:cstheme="minorHAnsi"/>
          <w:sz w:val="22"/>
          <w:szCs w:val="22"/>
        </w:rPr>
        <w:t>- τις διατάξεις του άρθρου 206 του Ν.4555/2018</w:t>
      </w:r>
    </w:p>
    <w:p w:rsidR="000D4990" w:rsidRPr="00BC6C3F" w:rsidRDefault="000D4990" w:rsidP="000E524E">
      <w:pPr>
        <w:rPr>
          <w:rFonts w:asciiTheme="minorHAnsi" w:hAnsiTheme="minorHAnsi" w:cstheme="minorHAnsi"/>
          <w:sz w:val="22"/>
          <w:szCs w:val="22"/>
        </w:rPr>
      </w:pPr>
      <w:r w:rsidRPr="00BC6C3F">
        <w:rPr>
          <w:rFonts w:asciiTheme="minorHAnsi" w:hAnsiTheme="minorHAnsi" w:cstheme="minorHAnsi"/>
          <w:sz w:val="22"/>
          <w:szCs w:val="22"/>
        </w:rPr>
        <w:t>- τις διατάξεις του άρθρου 72 του Ν.3852/2010</w:t>
      </w:r>
    </w:p>
    <w:p w:rsidR="003D79E3" w:rsidRDefault="000D4990" w:rsidP="000E524E">
      <w:pPr>
        <w:rPr>
          <w:rFonts w:asciiTheme="minorHAnsi" w:hAnsiTheme="minorHAnsi" w:cstheme="minorHAnsi"/>
          <w:sz w:val="22"/>
          <w:szCs w:val="22"/>
        </w:rPr>
      </w:pPr>
      <w:r w:rsidRPr="00BC6C3F">
        <w:rPr>
          <w:rFonts w:asciiTheme="minorHAnsi" w:hAnsiTheme="minorHAnsi" w:cstheme="minorHAnsi"/>
          <w:sz w:val="22"/>
          <w:szCs w:val="22"/>
        </w:rPr>
        <w:t>- τις διατάξεις του Ν.4412/2016</w:t>
      </w:r>
      <w:r w:rsidR="00C22D40" w:rsidRPr="00BC6C3F">
        <w:rPr>
          <w:rFonts w:asciiTheme="minorHAnsi" w:hAnsiTheme="minorHAnsi" w:cstheme="minorHAnsi"/>
          <w:sz w:val="22"/>
          <w:szCs w:val="22"/>
        </w:rPr>
        <w:t>, όπως τροποποιήθηκαν και ισχύουν.</w:t>
      </w:r>
      <w:r w:rsidRPr="00BC6C3F">
        <w:rPr>
          <w:rFonts w:asciiTheme="minorHAnsi" w:hAnsiTheme="minorHAnsi" w:cstheme="minorHAnsi"/>
          <w:sz w:val="22"/>
          <w:szCs w:val="22"/>
        </w:rPr>
        <w:t xml:space="preserve">  </w:t>
      </w:r>
    </w:p>
    <w:p w:rsidR="005278BF" w:rsidRDefault="00F95671" w:rsidP="000E524E">
      <w:pPr>
        <w:rPr>
          <w:rFonts w:asciiTheme="minorHAnsi" w:hAnsiTheme="minorHAnsi" w:cstheme="minorHAnsi"/>
          <w:bCs/>
          <w:sz w:val="22"/>
          <w:szCs w:val="22"/>
          <w:lang w:bidi="el-GR"/>
        </w:rPr>
      </w:pPr>
      <w:r>
        <w:rPr>
          <w:rFonts w:asciiTheme="minorHAnsi" w:hAnsiTheme="minorHAnsi" w:cstheme="minorHAnsi"/>
          <w:sz w:val="22"/>
          <w:szCs w:val="22"/>
        </w:rPr>
        <w:t>-</w:t>
      </w:r>
      <w:r w:rsidR="004A15F4" w:rsidRPr="00BC6C3F">
        <w:rPr>
          <w:rFonts w:asciiTheme="minorHAnsi" w:hAnsiTheme="minorHAnsi" w:cstheme="minorHAnsi"/>
          <w:sz w:val="22"/>
          <w:szCs w:val="22"/>
        </w:rPr>
        <w:t xml:space="preserve"> την</w:t>
      </w:r>
      <w:r w:rsidR="000D4990" w:rsidRPr="00BC6C3F">
        <w:rPr>
          <w:rFonts w:asciiTheme="minorHAnsi" w:hAnsiTheme="minorHAnsi" w:cstheme="minorHAnsi"/>
          <w:sz w:val="22"/>
          <w:szCs w:val="22"/>
        </w:rPr>
        <w:t xml:space="preserve"> </w:t>
      </w:r>
      <w:proofErr w:type="spellStart"/>
      <w:r w:rsidR="00C22D40" w:rsidRPr="00BC6C3F">
        <w:rPr>
          <w:rFonts w:asciiTheme="minorHAnsi" w:hAnsiTheme="minorHAnsi" w:cstheme="minorHAnsi"/>
          <w:sz w:val="22"/>
          <w:szCs w:val="22"/>
        </w:rPr>
        <w:t>αρ</w:t>
      </w:r>
      <w:r w:rsidR="000E524E" w:rsidRPr="00BC6C3F">
        <w:rPr>
          <w:rFonts w:asciiTheme="minorHAnsi" w:hAnsiTheme="minorHAnsi" w:cstheme="minorHAnsi"/>
          <w:sz w:val="22"/>
          <w:szCs w:val="22"/>
        </w:rPr>
        <w:t>ιθμ</w:t>
      </w:r>
      <w:proofErr w:type="spellEnd"/>
      <w:r w:rsidR="00C22D40" w:rsidRPr="00BC6C3F">
        <w:rPr>
          <w:rFonts w:asciiTheme="minorHAnsi" w:hAnsiTheme="minorHAnsi" w:cstheme="minorHAnsi"/>
          <w:sz w:val="22"/>
          <w:szCs w:val="22"/>
        </w:rPr>
        <w:t xml:space="preserve">. </w:t>
      </w:r>
      <w:r w:rsidR="005278BF">
        <w:rPr>
          <w:rFonts w:asciiTheme="minorHAnsi" w:hAnsiTheme="minorHAnsi" w:cstheme="minorHAnsi"/>
          <w:sz w:val="22"/>
          <w:szCs w:val="22"/>
        </w:rPr>
        <w:t>αρ.</w:t>
      </w:r>
      <w:r w:rsidR="00A628F4">
        <w:rPr>
          <w:rFonts w:asciiTheme="minorHAnsi" w:hAnsiTheme="minorHAnsi" w:cstheme="minorHAnsi"/>
          <w:sz w:val="22"/>
          <w:szCs w:val="22"/>
        </w:rPr>
        <w:t xml:space="preserve">29/2022 </w:t>
      </w:r>
      <w:r w:rsidR="005278BF">
        <w:rPr>
          <w:rFonts w:asciiTheme="minorHAnsi" w:hAnsiTheme="minorHAnsi" w:cstheme="minorHAnsi"/>
          <w:sz w:val="22"/>
          <w:szCs w:val="22"/>
        </w:rPr>
        <w:t xml:space="preserve"> </w:t>
      </w:r>
      <w:r w:rsidR="003D79E3" w:rsidRPr="003D79E3">
        <w:rPr>
          <w:rFonts w:asciiTheme="minorHAnsi" w:hAnsiTheme="minorHAnsi" w:cstheme="minorHAnsi"/>
          <w:sz w:val="22"/>
          <w:szCs w:val="22"/>
        </w:rPr>
        <w:t>μελέτη</w:t>
      </w:r>
      <w:r w:rsidR="003D79E3">
        <w:rPr>
          <w:rFonts w:asciiTheme="minorHAnsi" w:hAnsiTheme="minorHAnsi" w:cstheme="minorHAnsi"/>
          <w:sz w:val="22"/>
          <w:szCs w:val="22"/>
        </w:rPr>
        <w:t xml:space="preserve"> της Διεύθυνσης</w:t>
      </w:r>
      <w:r w:rsidR="003D79E3" w:rsidRPr="003D79E3">
        <w:rPr>
          <w:rFonts w:asciiTheme="minorHAnsi" w:hAnsiTheme="minorHAnsi" w:cstheme="minorHAnsi"/>
          <w:bCs/>
          <w:sz w:val="22"/>
          <w:szCs w:val="22"/>
          <w:lang w:bidi="el-GR"/>
        </w:rPr>
        <w:t xml:space="preserve"> </w:t>
      </w:r>
      <w:r w:rsidR="00A628F4" w:rsidRPr="00A628F4">
        <w:rPr>
          <w:rFonts w:asciiTheme="minorHAnsi" w:hAnsiTheme="minorHAnsi" w:cstheme="minorHAnsi"/>
          <w:bCs/>
          <w:sz w:val="22"/>
          <w:szCs w:val="22"/>
          <w:lang w:bidi="el-GR"/>
        </w:rPr>
        <w:t xml:space="preserve"> Σχεδιασμού, Οργάνωσης και Ηλεκτρονικής Διακυβέρνησης</w:t>
      </w:r>
    </w:p>
    <w:p w:rsidR="003D79E3" w:rsidRPr="003C3B57" w:rsidRDefault="000D4990" w:rsidP="000E524E">
      <w:pPr>
        <w:rPr>
          <w:rFonts w:asciiTheme="minorHAnsi" w:hAnsiTheme="minorHAnsi" w:cstheme="minorHAnsi"/>
          <w:bCs/>
          <w:sz w:val="22"/>
          <w:szCs w:val="22"/>
          <w:lang w:bidi="el-GR"/>
        </w:rPr>
      </w:pPr>
      <w:r w:rsidRPr="00BC6C3F">
        <w:rPr>
          <w:rFonts w:asciiTheme="minorHAnsi" w:hAnsiTheme="minorHAnsi" w:cstheme="minorHAnsi"/>
          <w:sz w:val="22"/>
          <w:szCs w:val="22"/>
        </w:rPr>
        <w:t xml:space="preserve">- </w:t>
      </w:r>
      <w:r w:rsidR="003D79E3" w:rsidRPr="003D79E3">
        <w:rPr>
          <w:rFonts w:asciiTheme="minorHAnsi" w:hAnsiTheme="minorHAnsi" w:cstheme="minorHAnsi"/>
          <w:sz w:val="22"/>
          <w:szCs w:val="22"/>
        </w:rPr>
        <w:t xml:space="preserve">το υπ’ αριθ. </w:t>
      </w:r>
      <w:proofErr w:type="spellStart"/>
      <w:r w:rsidR="003D79E3" w:rsidRPr="003D79E3">
        <w:rPr>
          <w:rFonts w:asciiTheme="minorHAnsi" w:hAnsiTheme="minorHAnsi" w:cstheme="minorHAnsi"/>
          <w:sz w:val="22"/>
          <w:szCs w:val="22"/>
        </w:rPr>
        <w:t>πρωτ</w:t>
      </w:r>
      <w:proofErr w:type="spellEnd"/>
      <w:r w:rsidR="003D79E3" w:rsidRPr="003D79E3">
        <w:rPr>
          <w:rFonts w:asciiTheme="minorHAnsi" w:hAnsiTheme="minorHAnsi" w:cstheme="minorHAnsi"/>
          <w:sz w:val="22"/>
          <w:szCs w:val="22"/>
        </w:rPr>
        <w:t xml:space="preserve">.: </w:t>
      </w:r>
      <w:r w:rsidR="00A628F4">
        <w:rPr>
          <w:rFonts w:asciiTheme="minorHAnsi" w:hAnsiTheme="minorHAnsi" w:cstheme="minorHAnsi"/>
          <w:sz w:val="22"/>
          <w:szCs w:val="22"/>
        </w:rPr>
        <w:t>26135/05-07-2022</w:t>
      </w:r>
      <w:r w:rsidR="003C3B57">
        <w:rPr>
          <w:rFonts w:asciiTheme="minorHAnsi" w:hAnsiTheme="minorHAnsi" w:cstheme="minorHAnsi"/>
          <w:sz w:val="22"/>
          <w:szCs w:val="22"/>
        </w:rPr>
        <w:t>(ΑΔΑΜ: 22</w:t>
      </w:r>
      <w:r w:rsidR="007A17BA">
        <w:rPr>
          <w:rFonts w:asciiTheme="minorHAnsi" w:hAnsiTheme="minorHAnsi" w:cstheme="minorHAnsi"/>
          <w:sz w:val="22"/>
          <w:szCs w:val="22"/>
        </w:rPr>
        <w:t>REQ0</w:t>
      </w:r>
      <w:r w:rsidR="003C3B57">
        <w:rPr>
          <w:rFonts w:asciiTheme="minorHAnsi" w:hAnsiTheme="minorHAnsi" w:cstheme="minorHAnsi"/>
          <w:sz w:val="22"/>
          <w:szCs w:val="22"/>
        </w:rPr>
        <w:t>10868704</w:t>
      </w:r>
      <w:r w:rsidR="007568F1" w:rsidRPr="007568F1">
        <w:rPr>
          <w:rFonts w:asciiTheme="minorHAnsi" w:hAnsiTheme="minorHAnsi" w:cstheme="minorHAnsi"/>
          <w:sz w:val="22"/>
          <w:szCs w:val="22"/>
        </w:rPr>
        <w:t xml:space="preserve">) </w:t>
      </w:r>
      <w:r w:rsidR="003D79E3" w:rsidRPr="003D79E3">
        <w:rPr>
          <w:rFonts w:asciiTheme="minorHAnsi" w:hAnsiTheme="minorHAnsi" w:cstheme="minorHAnsi"/>
          <w:sz w:val="22"/>
          <w:szCs w:val="22"/>
        </w:rPr>
        <w:t>πρωτογενές αίτημα της Δ/</w:t>
      </w:r>
      <w:proofErr w:type="spellStart"/>
      <w:r w:rsidR="003D79E3" w:rsidRPr="003D79E3">
        <w:rPr>
          <w:rFonts w:asciiTheme="minorHAnsi" w:hAnsiTheme="minorHAnsi" w:cstheme="minorHAnsi"/>
          <w:sz w:val="22"/>
          <w:szCs w:val="22"/>
        </w:rPr>
        <w:t>νσης</w:t>
      </w:r>
      <w:proofErr w:type="spellEnd"/>
      <w:r w:rsidR="007568F1">
        <w:rPr>
          <w:rFonts w:asciiTheme="minorHAnsi" w:hAnsiTheme="minorHAnsi" w:cstheme="minorHAnsi"/>
          <w:sz w:val="22"/>
          <w:szCs w:val="22"/>
        </w:rPr>
        <w:t xml:space="preserve"> </w:t>
      </w:r>
      <w:r w:rsidR="003C3B57" w:rsidRPr="003C3B57">
        <w:rPr>
          <w:rFonts w:asciiTheme="minorHAnsi" w:hAnsiTheme="minorHAnsi" w:cstheme="minorHAnsi"/>
          <w:bCs/>
          <w:sz w:val="22"/>
          <w:szCs w:val="22"/>
          <w:lang w:bidi="el-GR"/>
        </w:rPr>
        <w:t>Σχεδιασμού, Οργάνωσης και Ηλεκτρονικής Διακυβέρνησης</w:t>
      </w:r>
    </w:p>
    <w:p w:rsidR="00B35213" w:rsidRDefault="003D79E3" w:rsidP="00B35213">
      <w:pPr>
        <w:rPr>
          <w:rFonts w:asciiTheme="minorHAnsi" w:hAnsiTheme="minorHAnsi" w:cstheme="minorHAnsi"/>
          <w:sz w:val="22"/>
          <w:szCs w:val="22"/>
        </w:rPr>
      </w:pPr>
      <w:r>
        <w:rPr>
          <w:rFonts w:asciiTheme="minorHAnsi" w:hAnsiTheme="minorHAnsi" w:cstheme="minorHAnsi"/>
          <w:sz w:val="22"/>
          <w:szCs w:val="22"/>
        </w:rPr>
        <w:t xml:space="preserve">- </w:t>
      </w:r>
      <w:r w:rsidR="000D4990" w:rsidRPr="00BC6C3F">
        <w:rPr>
          <w:rFonts w:asciiTheme="minorHAnsi" w:hAnsiTheme="minorHAnsi" w:cstheme="minorHAnsi"/>
          <w:sz w:val="22"/>
          <w:szCs w:val="22"/>
        </w:rPr>
        <w:t>τις ανάγκες του Δήμου</w:t>
      </w:r>
      <w:r w:rsidR="004A15F4" w:rsidRPr="00BC6C3F">
        <w:rPr>
          <w:rFonts w:asciiTheme="minorHAnsi" w:hAnsiTheme="minorHAnsi" w:cstheme="minorHAnsi"/>
          <w:sz w:val="22"/>
          <w:szCs w:val="22"/>
        </w:rPr>
        <w:t xml:space="preserve"> </w:t>
      </w:r>
    </w:p>
    <w:p w:rsidR="00A77A6D" w:rsidRDefault="00A77A6D" w:rsidP="00B35213">
      <w:pPr>
        <w:rPr>
          <w:rFonts w:asciiTheme="minorHAnsi" w:hAnsiTheme="minorHAnsi" w:cstheme="minorHAnsi"/>
          <w:sz w:val="22"/>
          <w:szCs w:val="22"/>
        </w:rPr>
      </w:pPr>
      <w:r>
        <w:rPr>
          <w:rFonts w:asciiTheme="minorHAnsi" w:hAnsiTheme="minorHAnsi" w:cstheme="minorHAnsi"/>
          <w:sz w:val="22"/>
          <w:szCs w:val="22"/>
        </w:rPr>
        <w:t xml:space="preserve"> - </w:t>
      </w:r>
      <w:r w:rsidRPr="00A77A6D">
        <w:rPr>
          <w:rFonts w:asciiTheme="minorHAnsi" w:hAnsiTheme="minorHAnsi" w:cstheme="minorHAnsi"/>
          <w:sz w:val="22"/>
          <w:szCs w:val="22"/>
        </w:rPr>
        <w:t>τις εγγεγραμμένες πιστώσεις στους οικείους ΚΑ του προϋπολογισμού του τρέχοντος έτους</w:t>
      </w:r>
    </w:p>
    <w:p w:rsidR="00BC6C3F" w:rsidRPr="00BC6C3F" w:rsidRDefault="00B35213" w:rsidP="00F45D3A">
      <w:pPr>
        <w:jc w:val="both"/>
        <w:rPr>
          <w:rFonts w:asciiTheme="minorHAnsi" w:hAnsiTheme="minorHAnsi" w:cstheme="minorHAnsi"/>
          <w:sz w:val="22"/>
          <w:szCs w:val="22"/>
        </w:rPr>
      </w:pPr>
      <w:r>
        <w:rPr>
          <w:rFonts w:asciiTheme="minorHAnsi" w:hAnsiTheme="minorHAnsi" w:cstheme="minorHAnsi"/>
          <w:sz w:val="22"/>
          <w:szCs w:val="22"/>
        </w:rPr>
        <w:t xml:space="preserve">- </w:t>
      </w:r>
      <w:r w:rsidR="005278BF">
        <w:rPr>
          <w:rFonts w:asciiTheme="minorHAnsi" w:hAnsiTheme="minorHAnsi" w:cstheme="minorHAnsi"/>
          <w:sz w:val="22"/>
          <w:szCs w:val="22"/>
        </w:rPr>
        <w:t xml:space="preserve">τις </w:t>
      </w:r>
      <w:r w:rsidR="0070728B" w:rsidRPr="0070728B">
        <w:rPr>
          <w:rFonts w:asciiTheme="minorHAnsi" w:hAnsiTheme="minorHAnsi" w:cstheme="minorHAnsi"/>
          <w:sz w:val="22"/>
          <w:szCs w:val="22"/>
        </w:rPr>
        <w:t xml:space="preserve"> υπ’ </w:t>
      </w:r>
      <w:proofErr w:type="spellStart"/>
      <w:r w:rsidR="0070728B" w:rsidRPr="0070728B">
        <w:rPr>
          <w:rFonts w:asciiTheme="minorHAnsi" w:hAnsiTheme="minorHAnsi" w:cstheme="minorHAnsi"/>
          <w:sz w:val="22"/>
          <w:szCs w:val="22"/>
        </w:rPr>
        <w:t>αριθ</w:t>
      </w:r>
      <w:proofErr w:type="spellEnd"/>
      <w:r w:rsidR="0070728B" w:rsidRPr="0070728B">
        <w:rPr>
          <w:rFonts w:asciiTheme="minorHAnsi" w:hAnsiTheme="minorHAnsi" w:cstheme="minorHAnsi"/>
          <w:sz w:val="22"/>
          <w:szCs w:val="22"/>
        </w:rPr>
        <w:t>:</w:t>
      </w:r>
      <w:r w:rsidR="003C3B57" w:rsidRPr="003C3B57">
        <w:rPr>
          <w:rFonts w:asciiTheme="minorHAnsi" w:hAnsiTheme="minorHAnsi" w:cstheme="minorHAnsi"/>
          <w:sz w:val="22"/>
          <w:szCs w:val="22"/>
        </w:rPr>
        <w:t xml:space="preserve"> .:</w:t>
      </w:r>
      <w:r w:rsidR="003C3B57" w:rsidRPr="003C3B57">
        <w:rPr>
          <w:rFonts w:asciiTheme="minorHAnsi" w:hAnsiTheme="minorHAnsi" w:cstheme="minorHAnsi"/>
          <w:bCs/>
          <w:sz w:val="22"/>
          <w:szCs w:val="22"/>
          <w:lang w:bidi="el-GR"/>
        </w:rPr>
        <w:t xml:space="preserve"> 22457/26-05-2023 </w:t>
      </w:r>
      <w:r w:rsidR="0070728B" w:rsidRPr="0070728B">
        <w:rPr>
          <w:rFonts w:asciiTheme="minorHAnsi" w:hAnsiTheme="minorHAnsi" w:cstheme="minorHAnsi"/>
          <w:sz w:val="22"/>
          <w:szCs w:val="22"/>
        </w:rPr>
        <w:t xml:space="preserve"> </w:t>
      </w:r>
      <w:r w:rsidR="003C3B57">
        <w:rPr>
          <w:rFonts w:asciiTheme="minorHAnsi" w:hAnsiTheme="minorHAnsi" w:cstheme="minorHAnsi"/>
          <w:sz w:val="22"/>
          <w:szCs w:val="22"/>
        </w:rPr>
        <w:t xml:space="preserve"> &amp;</w:t>
      </w:r>
      <w:r w:rsidR="00A77A6D">
        <w:rPr>
          <w:rFonts w:asciiTheme="minorHAnsi" w:hAnsiTheme="minorHAnsi" w:cstheme="minorHAnsi"/>
          <w:sz w:val="22"/>
          <w:szCs w:val="22"/>
        </w:rPr>
        <w:t xml:space="preserve"> </w:t>
      </w:r>
      <w:r w:rsidR="003C3B57" w:rsidRPr="003C3B57">
        <w:rPr>
          <w:rFonts w:asciiTheme="minorHAnsi" w:hAnsiTheme="minorHAnsi" w:cstheme="minorHAnsi"/>
          <w:bCs/>
          <w:sz w:val="22"/>
          <w:szCs w:val="22"/>
          <w:lang w:bidi="el-GR"/>
        </w:rPr>
        <w:t xml:space="preserve">22459/26-05-2023 </w:t>
      </w:r>
      <w:r w:rsidR="003C3B57">
        <w:rPr>
          <w:rFonts w:asciiTheme="minorHAnsi" w:hAnsiTheme="minorHAnsi" w:cstheme="minorHAnsi"/>
          <w:sz w:val="22"/>
          <w:szCs w:val="22"/>
        </w:rPr>
        <w:t xml:space="preserve">  αποφάσεις </w:t>
      </w:r>
      <w:r w:rsidR="0070728B" w:rsidRPr="0070728B">
        <w:rPr>
          <w:rFonts w:asciiTheme="minorHAnsi" w:hAnsiTheme="minorHAnsi" w:cstheme="minorHAnsi"/>
          <w:sz w:val="22"/>
          <w:szCs w:val="22"/>
        </w:rPr>
        <w:t xml:space="preserve"> ανάληψης</w:t>
      </w:r>
      <w:r w:rsidR="0070728B">
        <w:rPr>
          <w:rFonts w:asciiTheme="minorHAnsi" w:hAnsiTheme="minorHAnsi" w:cstheme="minorHAnsi"/>
          <w:sz w:val="22"/>
          <w:szCs w:val="22"/>
        </w:rPr>
        <w:t xml:space="preserve">  </w:t>
      </w:r>
      <w:r w:rsidR="0070728B" w:rsidRPr="0070728B">
        <w:rPr>
          <w:rFonts w:asciiTheme="minorHAnsi" w:hAnsiTheme="minorHAnsi" w:cstheme="minorHAnsi"/>
          <w:sz w:val="22"/>
          <w:szCs w:val="22"/>
        </w:rPr>
        <w:t>υποχρέωσης</w:t>
      </w:r>
      <w:r w:rsidR="00163250" w:rsidRPr="00163250">
        <w:rPr>
          <w:rFonts w:ascii="Verdana" w:eastAsia="SimSun" w:hAnsi="Verdana" w:cs="Verdana"/>
          <w:snapToGrid w:val="0"/>
          <w:sz w:val="20"/>
          <w:szCs w:val="20"/>
          <w:lang w:eastAsia="zh-CN"/>
        </w:rPr>
        <w:t xml:space="preserve"> </w:t>
      </w:r>
      <w:r w:rsidR="00163250" w:rsidRPr="00163250">
        <w:rPr>
          <w:rFonts w:asciiTheme="minorHAnsi" w:hAnsiTheme="minorHAnsi" w:cstheme="minorHAnsi"/>
          <w:sz w:val="22"/>
          <w:szCs w:val="22"/>
        </w:rPr>
        <w:t>β) η βεβαίωση του Προϊσταμένου της Οικονομικής Υπηρεσίας, επί τ</w:t>
      </w:r>
      <w:r w:rsidR="003C3B57">
        <w:rPr>
          <w:rFonts w:asciiTheme="minorHAnsi" w:hAnsiTheme="minorHAnsi" w:cstheme="minorHAnsi"/>
          <w:sz w:val="22"/>
          <w:szCs w:val="22"/>
        </w:rPr>
        <w:t xml:space="preserve">ων ανωτέρω αποφάσεων   </w:t>
      </w:r>
      <w:r w:rsidR="00163250" w:rsidRPr="00163250">
        <w:rPr>
          <w:rFonts w:asciiTheme="minorHAnsi" w:hAnsiTheme="minorHAnsi" w:cstheme="minorHAnsi"/>
          <w:sz w:val="22"/>
          <w:szCs w:val="22"/>
        </w:rPr>
        <w:t>ανάληψης υποχρέωσης, για την ύπαρξη διαθέσιμου ποσού, τη συνδρομή των προϋποθέσεων της παρ 1α του άρθρου 4 του ΠΔ 80/2016 και τη δέσμευση στα οικείο Μητρώο Δεσμεύσεων της αντίστοιχης πίστωσης</w:t>
      </w:r>
    </w:p>
    <w:p w:rsidR="003F218C" w:rsidRPr="00BC6C3F" w:rsidRDefault="007214BA" w:rsidP="007214BA">
      <w:pPr>
        <w:spacing w:before="120" w:after="120"/>
        <w:jc w:val="center"/>
        <w:rPr>
          <w:rFonts w:asciiTheme="minorHAnsi" w:hAnsiTheme="minorHAnsi" w:cstheme="minorHAnsi"/>
          <w:sz w:val="22"/>
          <w:szCs w:val="22"/>
        </w:rPr>
      </w:pPr>
      <w:r w:rsidRPr="00BC6C3F">
        <w:rPr>
          <w:rFonts w:asciiTheme="minorHAnsi" w:hAnsiTheme="minorHAnsi" w:cstheme="minorHAnsi"/>
          <w:sz w:val="22"/>
          <w:szCs w:val="22"/>
        </w:rPr>
        <w:t>π</w:t>
      </w:r>
      <w:r w:rsidR="00DD7B26" w:rsidRPr="00BC6C3F">
        <w:rPr>
          <w:rFonts w:asciiTheme="minorHAnsi" w:hAnsiTheme="minorHAnsi" w:cstheme="minorHAnsi"/>
          <w:sz w:val="22"/>
          <w:szCs w:val="22"/>
        </w:rPr>
        <w:t>ροτείνεται</w:t>
      </w:r>
      <w:r w:rsidR="003F218C" w:rsidRPr="00BC6C3F">
        <w:rPr>
          <w:rFonts w:asciiTheme="minorHAnsi" w:hAnsiTheme="minorHAnsi" w:cstheme="minorHAnsi"/>
          <w:sz w:val="22"/>
          <w:szCs w:val="22"/>
        </w:rPr>
        <w:t xml:space="preserve"> η λήψη απόφασης</w:t>
      </w:r>
      <w:r w:rsidR="00DF5BB8" w:rsidRPr="00BC6C3F">
        <w:rPr>
          <w:rFonts w:asciiTheme="minorHAnsi" w:hAnsiTheme="minorHAnsi" w:cstheme="minorHAnsi"/>
          <w:sz w:val="22"/>
          <w:szCs w:val="22"/>
        </w:rPr>
        <w:t>,</w:t>
      </w:r>
      <w:r w:rsidR="00A32246" w:rsidRPr="00BC6C3F">
        <w:rPr>
          <w:rFonts w:asciiTheme="minorHAnsi" w:hAnsiTheme="minorHAnsi" w:cstheme="minorHAnsi"/>
          <w:sz w:val="22"/>
          <w:szCs w:val="22"/>
        </w:rPr>
        <w:t xml:space="preserve"> </w:t>
      </w:r>
      <w:r w:rsidR="003F218C" w:rsidRPr="00BC6C3F">
        <w:rPr>
          <w:rFonts w:asciiTheme="minorHAnsi" w:hAnsiTheme="minorHAnsi" w:cstheme="minorHAnsi"/>
          <w:sz w:val="22"/>
          <w:szCs w:val="22"/>
        </w:rPr>
        <w:t>για:</w:t>
      </w:r>
    </w:p>
    <w:p w:rsidR="00382A0A" w:rsidRPr="00E940C2" w:rsidRDefault="00596A2F" w:rsidP="00E940C2">
      <w:pPr>
        <w:spacing w:after="60"/>
        <w:ind w:right="-199"/>
        <w:jc w:val="both"/>
        <w:rPr>
          <w:rFonts w:asciiTheme="minorHAnsi" w:hAnsiTheme="minorHAnsi" w:cstheme="minorHAnsi"/>
          <w:sz w:val="22"/>
          <w:szCs w:val="22"/>
          <w:lang w:val="en-US"/>
        </w:rPr>
      </w:pPr>
      <w:r w:rsidRPr="00BC6C3F">
        <w:rPr>
          <w:rFonts w:asciiTheme="minorHAnsi" w:hAnsiTheme="minorHAnsi" w:cstheme="minorHAnsi"/>
          <w:b/>
          <w:sz w:val="22"/>
          <w:szCs w:val="22"/>
        </w:rPr>
        <w:t>Α</w:t>
      </w:r>
      <w:r w:rsidR="002A71E0" w:rsidRPr="00BC6C3F">
        <w:rPr>
          <w:rFonts w:asciiTheme="minorHAnsi" w:hAnsiTheme="minorHAnsi" w:cstheme="minorHAnsi"/>
          <w:b/>
          <w:sz w:val="22"/>
          <w:szCs w:val="22"/>
        </w:rPr>
        <w:t>.</w:t>
      </w:r>
      <w:r w:rsidR="008E7770" w:rsidRPr="00BC6C3F">
        <w:rPr>
          <w:rFonts w:asciiTheme="minorHAnsi" w:hAnsiTheme="minorHAnsi" w:cstheme="minorHAnsi"/>
          <w:sz w:val="22"/>
          <w:szCs w:val="22"/>
        </w:rPr>
        <w:t xml:space="preserve"> </w:t>
      </w:r>
      <w:r w:rsidR="007E27BB" w:rsidRPr="00BC6C3F">
        <w:rPr>
          <w:rFonts w:asciiTheme="minorHAnsi" w:hAnsiTheme="minorHAnsi" w:cstheme="minorHAnsi"/>
          <w:sz w:val="22"/>
          <w:szCs w:val="22"/>
        </w:rPr>
        <w:t>Τη</w:t>
      </w:r>
      <w:r w:rsidR="009E2A4A" w:rsidRPr="00BC6C3F">
        <w:rPr>
          <w:rFonts w:asciiTheme="minorHAnsi" w:hAnsiTheme="minorHAnsi" w:cstheme="minorHAnsi"/>
          <w:sz w:val="22"/>
          <w:szCs w:val="22"/>
        </w:rPr>
        <w:t xml:space="preserve"> διεν</w:t>
      </w:r>
      <w:r w:rsidR="00D50766" w:rsidRPr="00BC6C3F">
        <w:rPr>
          <w:rFonts w:asciiTheme="minorHAnsi" w:hAnsiTheme="minorHAnsi" w:cstheme="minorHAnsi"/>
          <w:sz w:val="22"/>
          <w:szCs w:val="22"/>
        </w:rPr>
        <w:t>έ</w:t>
      </w:r>
      <w:r w:rsidR="009E2A4A" w:rsidRPr="00BC6C3F">
        <w:rPr>
          <w:rFonts w:asciiTheme="minorHAnsi" w:hAnsiTheme="minorHAnsi" w:cstheme="minorHAnsi"/>
          <w:sz w:val="22"/>
          <w:szCs w:val="22"/>
        </w:rPr>
        <w:t>ργεια ηλεκτρονικού ανοικτού</w:t>
      </w:r>
      <w:r w:rsidR="00CF622C">
        <w:rPr>
          <w:rFonts w:asciiTheme="minorHAnsi" w:hAnsiTheme="minorHAnsi" w:cstheme="minorHAnsi"/>
          <w:sz w:val="22"/>
          <w:szCs w:val="22"/>
        </w:rPr>
        <w:t xml:space="preserve"> διεθνούς</w:t>
      </w:r>
      <w:r w:rsidR="00246275" w:rsidRPr="00BC6C3F">
        <w:rPr>
          <w:rFonts w:asciiTheme="minorHAnsi" w:hAnsiTheme="minorHAnsi" w:cstheme="minorHAnsi"/>
          <w:sz w:val="22"/>
          <w:szCs w:val="22"/>
        </w:rPr>
        <w:t xml:space="preserve"> </w:t>
      </w:r>
      <w:r w:rsidR="009E2A4A" w:rsidRPr="00BC6C3F">
        <w:rPr>
          <w:rFonts w:asciiTheme="minorHAnsi" w:hAnsiTheme="minorHAnsi" w:cstheme="minorHAnsi"/>
          <w:sz w:val="22"/>
          <w:szCs w:val="22"/>
        </w:rPr>
        <w:t xml:space="preserve">διαγωνισμού </w:t>
      </w:r>
      <w:r w:rsidR="006C6286" w:rsidRPr="00BC6C3F">
        <w:rPr>
          <w:rFonts w:asciiTheme="minorHAnsi" w:hAnsiTheme="minorHAnsi" w:cstheme="minorHAnsi"/>
          <w:sz w:val="22"/>
          <w:szCs w:val="22"/>
        </w:rPr>
        <w:t>για την</w:t>
      </w:r>
      <w:r w:rsidR="007568F1">
        <w:rPr>
          <w:rFonts w:asciiTheme="minorHAnsi" w:hAnsiTheme="minorHAnsi" w:cstheme="minorHAnsi"/>
          <w:sz w:val="22"/>
          <w:szCs w:val="22"/>
        </w:rPr>
        <w:t xml:space="preserve"> προμήθεια</w:t>
      </w:r>
      <w:r w:rsidR="007A17BA" w:rsidRPr="007A17BA">
        <w:rPr>
          <w:rFonts w:asciiTheme="minorHAnsi" w:hAnsiTheme="minorHAnsi" w:cstheme="minorHAnsi"/>
          <w:sz w:val="22"/>
          <w:szCs w:val="22"/>
        </w:rPr>
        <w:t xml:space="preserve"> </w:t>
      </w:r>
      <w:r w:rsidR="00A64DC1">
        <w:rPr>
          <w:rFonts w:asciiTheme="minorHAnsi" w:hAnsiTheme="minorHAnsi" w:cstheme="minorHAnsi"/>
          <w:sz w:val="22"/>
          <w:szCs w:val="22"/>
        </w:rPr>
        <w:t>«</w:t>
      </w:r>
      <w:r w:rsidR="008035E1">
        <w:rPr>
          <w:rFonts w:asciiTheme="minorHAnsi" w:hAnsiTheme="minorHAnsi" w:cstheme="minorHAnsi"/>
          <w:sz w:val="22"/>
          <w:szCs w:val="22"/>
        </w:rPr>
        <w:t>Προμήθεια</w:t>
      </w:r>
      <w:r w:rsidR="00A64DC1" w:rsidRPr="00A64DC1">
        <w:rPr>
          <w:rFonts w:asciiTheme="minorHAnsi" w:hAnsiTheme="minorHAnsi" w:cstheme="minorHAnsi"/>
          <w:sz w:val="22"/>
          <w:szCs w:val="22"/>
        </w:rPr>
        <w:t xml:space="preserve"> συστημάτων κοινόχρηστων ποδηλάτων  και αστικού εξοπλισμού Δήμου </w:t>
      </w:r>
      <w:proofErr w:type="spellStart"/>
      <w:r w:rsidR="00A64DC1" w:rsidRPr="00A64DC1">
        <w:rPr>
          <w:rFonts w:asciiTheme="minorHAnsi" w:hAnsiTheme="minorHAnsi" w:cstheme="minorHAnsi"/>
          <w:sz w:val="22"/>
          <w:szCs w:val="22"/>
        </w:rPr>
        <w:t>Λαμιέων</w:t>
      </w:r>
      <w:proofErr w:type="spellEnd"/>
      <w:r w:rsidR="00A64DC1" w:rsidRPr="00A64DC1">
        <w:rPr>
          <w:rFonts w:asciiTheme="minorHAnsi" w:hAnsiTheme="minorHAnsi" w:cstheme="minorHAnsi"/>
          <w:sz w:val="22"/>
          <w:szCs w:val="22"/>
        </w:rPr>
        <w:t>»</w:t>
      </w:r>
      <w:r w:rsidR="007F25DD">
        <w:rPr>
          <w:rFonts w:asciiTheme="minorHAnsi" w:hAnsiTheme="minorHAnsi" w:cstheme="minorHAnsi"/>
          <w:sz w:val="22"/>
          <w:szCs w:val="22"/>
        </w:rPr>
        <w:t xml:space="preserve"> συνολικού </w:t>
      </w:r>
      <w:r w:rsidR="007F25DD">
        <w:rPr>
          <w:rFonts w:asciiTheme="minorHAnsi" w:hAnsiTheme="minorHAnsi" w:cstheme="minorHAnsi"/>
          <w:sz w:val="22"/>
          <w:szCs w:val="22"/>
        </w:rPr>
        <w:lastRenderedPageBreak/>
        <w:t>προϋπολογισμού</w:t>
      </w:r>
      <w:r w:rsidR="00A64DC1">
        <w:rPr>
          <w:rFonts w:asciiTheme="minorHAnsi" w:hAnsiTheme="minorHAnsi" w:cstheme="minorHAnsi"/>
          <w:sz w:val="22"/>
          <w:szCs w:val="22"/>
        </w:rPr>
        <w:t xml:space="preserve"> </w:t>
      </w:r>
      <w:r w:rsidR="008035E1">
        <w:rPr>
          <w:rFonts w:asciiTheme="minorHAnsi" w:hAnsiTheme="minorHAnsi" w:cstheme="minorHAnsi"/>
          <w:bCs/>
          <w:sz w:val="22"/>
          <w:szCs w:val="22"/>
        </w:rPr>
        <w:t>234.905,6</w:t>
      </w:r>
      <w:r w:rsidR="00A64DC1">
        <w:rPr>
          <w:rFonts w:asciiTheme="minorHAnsi" w:hAnsiTheme="minorHAnsi" w:cstheme="minorHAnsi"/>
          <w:bCs/>
          <w:sz w:val="22"/>
          <w:szCs w:val="22"/>
        </w:rPr>
        <w:t>0</w:t>
      </w:r>
      <w:r w:rsidR="00E42DD2" w:rsidRPr="00BC6C3F">
        <w:rPr>
          <w:rFonts w:asciiTheme="minorHAnsi" w:hAnsiTheme="minorHAnsi" w:cstheme="minorHAnsi"/>
          <w:sz w:val="22"/>
          <w:szCs w:val="22"/>
        </w:rPr>
        <w:t>€</w:t>
      </w:r>
      <w:r w:rsidR="00C82D23" w:rsidRPr="00BC6C3F">
        <w:rPr>
          <w:rFonts w:asciiTheme="minorHAnsi" w:hAnsiTheme="minorHAnsi" w:cstheme="minorHAnsi"/>
          <w:sz w:val="22"/>
          <w:szCs w:val="22"/>
        </w:rPr>
        <w:t xml:space="preserve"> </w:t>
      </w:r>
      <w:r w:rsidR="006B5393" w:rsidRPr="00BC6C3F">
        <w:rPr>
          <w:rFonts w:asciiTheme="minorHAnsi" w:hAnsiTheme="minorHAnsi" w:cstheme="minorHAnsi"/>
          <w:sz w:val="22"/>
          <w:szCs w:val="22"/>
        </w:rPr>
        <w:t>με ΦΠ</w:t>
      </w:r>
      <w:r w:rsidR="0085240A" w:rsidRPr="00BC6C3F">
        <w:rPr>
          <w:rFonts w:asciiTheme="minorHAnsi" w:hAnsiTheme="minorHAnsi" w:cstheme="minorHAnsi"/>
          <w:sz w:val="22"/>
          <w:szCs w:val="22"/>
        </w:rPr>
        <w:t>Α 24%</w:t>
      </w:r>
      <w:r w:rsidR="007F25DD" w:rsidRPr="007F25DD">
        <w:rPr>
          <w:rFonts w:asciiTheme="minorHAnsi" w:hAnsiTheme="minorHAnsi" w:cstheme="minorHAnsi"/>
          <w:sz w:val="22"/>
          <w:szCs w:val="22"/>
        </w:rPr>
        <w:t>,</w:t>
      </w:r>
      <w:r w:rsidR="0085240A" w:rsidRPr="00BC6C3F">
        <w:rPr>
          <w:rFonts w:asciiTheme="minorHAnsi" w:hAnsiTheme="minorHAnsi" w:cstheme="minorHAnsi"/>
          <w:sz w:val="22"/>
          <w:szCs w:val="22"/>
        </w:rPr>
        <w:t xml:space="preserve"> </w:t>
      </w:r>
      <w:r w:rsidR="00D50766" w:rsidRPr="00BC6C3F">
        <w:rPr>
          <w:rFonts w:asciiTheme="minorHAnsi" w:hAnsiTheme="minorHAnsi" w:cstheme="minorHAnsi"/>
          <w:sz w:val="22"/>
          <w:szCs w:val="22"/>
        </w:rPr>
        <w:t xml:space="preserve">με σφραγισμένες προσφορές και </w:t>
      </w:r>
      <w:r w:rsidR="00091070" w:rsidRPr="00BC6C3F">
        <w:rPr>
          <w:rFonts w:asciiTheme="minorHAnsi" w:hAnsiTheme="minorHAnsi" w:cstheme="minorHAnsi"/>
          <w:sz w:val="22"/>
          <w:szCs w:val="22"/>
        </w:rPr>
        <w:t xml:space="preserve">με κριτήριο κατακύρωσης την πλέον συμφέρουσα από οικονομική άποψη προσφοράς, </w:t>
      </w:r>
      <w:r w:rsidR="00091070" w:rsidRPr="00E4081B">
        <w:rPr>
          <w:rFonts w:asciiTheme="minorHAnsi" w:hAnsiTheme="minorHAnsi" w:cstheme="minorHAnsi"/>
          <w:color w:val="000000" w:themeColor="text1"/>
          <w:sz w:val="22"/>
          <w:szCs w:val="22"/>
        </w:rPr>
        <w:t xml:space="preserve">βάσει της βέλτιστης σχέσης ποιότητας-τιμής, </w:t>
      </w:r>
      <w:r w:rsidR="00662003" w:rsidRPr="00662003">
        <w:rPr>
          <w:rFonts w:asciiTheme="minorHAnsi" w:hAnsiTheme="minorHAnsi" w:cstheme="minorHAnsi"/>
          <w:sz w:val="22"/>
          <w:szCs w:val="22"/>
        </w:rPr>
        <w:t>για την οποία</w:t>
      </w:r>
      <w:r w:rsidR="00662003">
        <w:rPr>
          <w:rFonts w:asciiTheme="minorHAnsi" w:hAnsiTheme="minorHAnsi" w:cstheme="minorHAnsi"/>
          <w:sz w:val="22"/>
          <w:szCs w:val="22"/>
        </w:rPr>
        <w:t xml:space="preserve"> </w:t>
      </w:r>
      <w:r w:rsidR="007568F1">
        <w:rPr>
          <w:rFonts w:asciiTheme="minorHAnsi" w:hAnsiTheme="minorHAnsi" w:cstheme="minorHAnsi"/>
          <w:sz w:val="22"/>
          <w:szCs w:val="22"/>
        </w:rPr>
        <w:t>έχει εγγραφεί</w:t>
      </w:r>
      <w:r w:rsidR="007F25DD">
        <w:rPr>
          <w:rFonts w:asciiTheme="minorHAnsi" w:hAnsiTheme="minorHAnsi" w:cstheme="minorHAnsi"/>
          <w:sz w:val="22"/>
          <w:szCs w:val="22"/>
        </w:rPr>
        <w:t xml:space="preserve"> </w:t>
      </w:r>
      <w:r w:rsidR="007568F1">
        <w:rPr>
          <w:rFonts w:asciiTheme="minorHAnsi" w:hAnsiTheme="minorHAnsi" w:cstheme="minorHAnsi"/>
          <w:sz w:val="22"/>
          <w:szCs w:val="22"/>
        </w:rPr>
        <w:t xml:space="preserve"> πίστωση </w:t>
      </w:r>
      <w:bookmarkStart w:id="1" w:name="_GoBack"/>
      <w:bookmarkEnd w:id="1"/>
      <w:r w:rsidR="007F25DD">
        <w:rPr>
          <w:rFonts w:asciiTheme="minorHAnsi" w:hAnsiTheme="minorHAnsi" w:cstheme="minorHAnsi"/>
          <w:sz w:val="22"/>
          <w:szCs w:val="22"/>
        </w:rPr>
        <w:t xml:space="preserve"> </w:t>
      </w:r>
      <w:r w:rsidR="00E940C2" w:rsidRPr="00E940C2">
        <w:rPr>
          <w:rFonts w:asciiTheme="minorHAnsi" w:hAnsiTheme="minorHAnsi" w:cstheme="minorHAnsi"/>
          <w:sz w:val="22"/>
          <w:szCs w:val="22"/>
        </w:rPr>
        <w:t>95.</w:t>
      </w:r>
      <w:r w:rsidR="007F25DD" w:rsidRPr="007F25DD">
        <w:rPr>
          <w:rFonts w:asciiTheme="minorHAnsi" w:hAnsiTheme="minorHAnsi" w:cstheme="minorHAnsi"/>
          <w:sz w:val="22"/>
          <w:szCs w:val="22"/>
        </w:rPr>
        <w:t xml:space="preserve">033,60 </w:t>
      </w:r>
      <w:r w:rsidR="007F25DD">
        <w:rPr>
          <w:rFonts w:asciiTheme="minorHAnsi" w:hAnsiTheme="minorHAnsi" w:cstheme="minorHAnsi"/>
          <w:sz w:val="22"/>
          <w:szCs w:val="22"/>
        </w:rPr>
        <w:t>ευρώ</w:t>
      </w:r>
      <w:r w:rsidR="0064020B">
        <w:rPr>
          <w:rFonts w:asciiTheme="minorHAnsi" w:hAnsiTheme="minorHAnsi" w:cstheme="minorHAnsi"/>
          <w:sz w:val="22"/>
          <w:szCs w:val="22"/>
        </w:rPr>
        <w:t xml:space="preserve"> </w:t>
      </w:r>
      <w:r w:rsidR="007F25DD">
        <w:rPr>
          <w:rFonts w:asciiTheme="minorHAnsi" w:hAnsiTheme="minorHAnsi" w:cstheme="minorHAnsi"/>
          <w:sz w:val="22"/>
          <w:szCs w:val="22"/>
        </w:rPr>
        <w:t xml:space="preserve"> σε βάρος του </w:t>
      </w:r>
      <w:r w:rsidR="00662003" w:rsidRPr="00662003">
        <w:rPr>
          <w:rFonts w:asciiTheme="minorHAnsi" w:hAnsiTheme="minorHAnsi" w:cstheme="minorHAnsi"/>
          <w:sz w:val="22"/>
          <w:szCs w:val="22"/>
        </w:rPr>
        <w:t>Κ.Α.</w:t>
      </w:r>
      <w:r w:rsidR="008035E1">
        <w:rPr>
          <w:rFonts w:asciiTheme="minorHAnsi" w:hAnsiTheme="minorHAnsi" w:cstheme="minorHAnsi"/>
          <w:sz w:val="22"/>
          <w:szCs w:val="22"/>
        </w:rPr>
        <w:t xml:space="preserve"> 69.7341</w:t>
      </w:r>
      <w:r w:rsidR="0064020B" w:rsidRPr="0064020B">
        <w:rPr>
          <w:rFonts w:asciiTheme="minorHAnsi" w:hAnsiTheme="minorHAnsi" w:cstheme="minorHAnsi"/>
          <w:sz w:val="22"/>
          <w:szCs w:val="22"/>
        </w:rPr>
        <w:t>.0001</w:t>
      </w:r>
      <w:r w:rsidR="007F25DD">
        <w:rPr>
          <w:rFonts w:asciiTheme="minorHAnsi" w:hAnsiTheme="minorHAnsi" w:cstheme="minorHAnsi"/>
          <w:sz w:val="22"/>
          <w:szCs w:val="22"/>
        </w:rPr>
        <w:t xml:space="preserve"> και 139.872,00 ευρώ σε βάρος του Κ.Α.</w:t>
      </w:r>
      <w:r w:rsidR="0064020B">
        <w:rPr>
          <w:rFonts w:asciiTheme="minorHAnsi" w:hAnsiTheme="minorHAnsi" w:cstheme="minorHAnsi"/>
          <w:sz w:val="22"/>
          <w:szCs w:val="22"/>
        </w:rPr>
        <w:t xml:space="preserve"> </w:t>
      </w:r>
      <w:r w:rsidR="007A17BA" w:rsidRPr="007A17BA">
        <w:rPr>
          <w:rFonts w:asciiTheme="minorHAnsi" w:hAnsiTheme="minorHAnsi" w:cstheme="minorHAnsi"/>
          <w:sz w:val="22"/>
          <w:szCs w:val="22"/>
        </w:rPr>
        <w:t xml:space="preserve"> </w:t>
      </w:r>
      <w:r w:rsidR="008035E1">
        <w:rPr>
          <w:rFonts w:asciiTheme="minorHAnsi" w:hAnsiTheme="minorHAnsi" w:cstheme="minorHAnsi"/>
          <w:sz w:val="22"/>
          <w:szCs w:val="22"/>
        </w:rPr>
        <w:t>69.7341</w:t>
      </w:r>
      <w:r w:rsidR="0064020B">
        <w:rPr>
          <w:rFonts w:asciiTheme="minorHAnsi" w:hAnsiTheme="minorHAnsi" w:cstheme="minorHAnsi"/>
          <w:sz w:val="22"/>
          <w:szCs w:val="22"/>
        </w:rPr>
        <w:t xml:space="preserve">.0002 </w:t>
      </w:r>
      <w:r w:rsidR="008035E1">
        <w:rPr>
          <w:rFonts w:asciiTheme="minorHAnsi" w:hAnsiTheme="minorHAnsi" w:cstheme="minorHAnsi"/>
          <w:sz w:val="22"/>
          <w:szCs w:val="22"/>
        </w:rPr>
        <w:t xml:space="preserve"> </w:t>
      </w:r>
      <w:r w:rsidR="00662003" w:rsidRPr="00662003">
        <w:rPr>
          <w:rFonts w:asciiTheme="minorHAnsi" w:hAnsiTheme="minorHAnsi" w:cstheme="minorHAnsi"/>
          <w:sz w:val="22"/>
          <w:szCs w:val="22"/>
        </w:rPr>
        <w:t>του προϋπολογισμού του Δήμ</w:t>
      </w:r>
      <w:r w:rsidR="00662003">
        <w:rPr>
          <w:rFonts w:asciiTheme="minorHAnsi" w:hAnsiTheme="minorHAnsi" w:cstheme="minorHAnsi"/>
          <w:sz w:val="22"/>
          <w:szCs w:val="22"/>
        </w:rPr>
        <w:t>ου οικονομικού έτους 2023</w:t>
      </w:r>
      <w:r w:rsidR="00D7459E">
        <w:rPr>
          <w:rFonts w:asciiTheme="minorHAnsi" w:hAnsiTheme="minorHAnsi" w:cstheme="minorHAnsi"/>
          <w:sz w:val="22"/>
          <w:szCs w:val="22"/>
        </w:rPr>
        <w:t>.</w:t>
      </w:r>
    </w:p>
    <w:p w:rsidR="0064020B" w:rsidRPr="002B622B" w:rsidRDefault="00B906EF" w:rsidP="00CF622C">
      <w:pPr>
        <w:spacing w:after="60"/>
        <w:jc w:val="both"/>
        <w:rPr>
          <w:rFonts w:asciiTheme="minorHAnsi" w:hAnsiTheme="minorHAnsi" w:cstheme="minorHAnsi"/>
          <w:sz w:val="22"/>
          <w:szCs w:val="22"/>
        </w:rPr>
      </w:pPr>
      <w:r w:rsidRPr="00BC6C3F">
        <w:rPr>
          <w:rFonts w:asciiTheme="minorHAnsi" w:hAnsiTheme="minorHAnsi" w:cstheme="minorHAnsi"/>
          <w:b/>
          <w:sz w:val="22"/>
          <w:szCs w:val="22"/>
        </w:rPr>
        <w:t>Β</w:t>
      </w:r>
      <w:r w:rsidR="002A71E0" w:rsidRPr="00BC6C3F">
        <w:rPr>
          <w:rFonts w:asciiTheme="minorHAnsi" w:hAnsiTheme="minorHAnsi" w:cstheme="minorHAnsi"/>
          <w:b/>
          <w:sz w:val="22"/>
          <w:szCs w:val="22"/>
        </w:rPr>
        <w:t>.</w:t>
      </w:r>
      <w:r w:rsidR="008E7770" w:rsidRPr="00BC6C3F">
        <w:rPr>
          <w:rFonts w:asciiTheme="minorHAnsi" w:hAnsiTheme="minorHAnsi" w:cstheme="minorHAnsi"/>
          <w:sz w:val="22"/>
          <w:szCs w:val="22"/>
        </w:rPr>
        <w:t xml:space="preserve"> </w:t>
      </w:r>
      <w:r w:rsidR="007E27BB" w:rsidRPr="00BC6C3F">
        <w:rPr>
          <w:rFonts w:asciiTheme="minorHAnsi" w:hAnsiTheme="minorHAnsi" w:cstheme="minorHAnsi"/>
          <w:sz w:val="22"/>
          <w:szCs w:val="22"/>
        </w:rPr>
        <w:t>Τ</w:t>
      </w:r>
      <w:r w:rsidR="009E2A4A" w:rsidRPr="00BC6C3F">
        <w:rPr>
          <w:rFonts w:asciiTheme="minorHAnsi" w:hAnsiTheme="minorHAnsi" w:cstheme="minorHAnsi"/>
          <w:sz w:val="22"/>
          <w:szCs w:val="22"/>
        </w:rPr>
        <w:t>ην</w:t>
      </w:r>
      <w:r w:rsidR="002A71E0" w:rsidRPr="00BC6C3F">
        <w:rPr>
          <w:rFonts w:asciiTheme="minorHAnsi" w:hAnsiTheme="minorHAnsi" w:cstheme="minorHAnsi"/>
          <w:sz w:val="22"/>
          <w:szCs w:val="22"/>
        </w:rPr>
        <w:t xml:space="preserve"> έγκριση των </w:t>
      </w:r>
      <w:r w:rsidR="00A8215B" w:rsidRPr="00BC6C3F">
        <w:rPr>
          <w:rFonts w:asciiTheme="minorHAnsi" w:hAnsiTheme="minorHAnsi" w:cstheme="minorHAnsi"/>
          <w:sz w:val="22"/>
          <w:szCs w:val="22"/>
        </w:rPr>
        <w:t>τεχνικών προδιαγραφών της αρ.</w:t>
      </w:r>
      <w:r w:rsidR="007A17BA">
        <w:rPr>
          <w:rFonts w:asciiTheme="minorHAnsi" w:hAnsiTheme="minorHAnsi" w:cstheme="minorHAnsi"/>
          <w:sz w:val="22"/>
          <w:szCs w:val="22"/>
        </w:rPr>
        <w:t xml:space="preserve"> </w:t>
      </w:r>
      <w:r w:rsidR="00A64DC1">
        <w:rPr>
          <w:rFonts w:asciiTheme="minorHAnsi" w:hAnsiTheme="minorHAnsi" w:cstheme="minorHAnsi"/>
          <w:sz w:val="22"/>
          <w:szCs w:val="22"/>
        </w:rPr>
        <w:t xml:space="preserve">29/2022 </w:t>
      </w:r>
      <w:r w:rsidR="007A17BA" w:rsidRPr="007A17BA">
        <w:rPr>
          <w:rFonts w:asciiTheme="minorHAnsi" w:hAnsiTheme="minorHAnsi" w:cstheme="minorHAnsi"/>
          <w:sz w:val="22"/>
          <w:szCs w:val="22"/>
        </w:rPr>
        <w:t>μελέτη</w:t>
      </w:r>
      <w:r w:rsidR="007A17BA">
        <w:rPr>
          <w:rFonts w:asciiTheme="minorHAnsi" w:hAnsiTheme="minorHAnsi" w:cstheme="minorHAnsi"/>
          <w:sz w:val="22"/>
          <w:szCs w:val="22"/>
        </w:rPr>
        <w:t>ς</w:t>
      </w:r>
      <w:r w:rsidR="007A17BA" w:rsidRPr="007A17BA">
        <w:rPr>
          <w:rFonts w:asciiTheme="minorHAnsi" w:hAnsiTheme="minorHAnsi" w:cstheme="minorHAnsi"/>
          <w:sz w:val="22"/>
          <w:szCs w:val="22"/>
        </w:rPr>
        <w:t xml:space="preserve"> της Διεύθυνσης</w:t>
      </w:r>
      <w:r w:rsidR="007A17BA">
        <w:rPr>
          <w:rFonts w:asciiTheme="minorHAnsi" w:hAnsiTheme="minorHAnsi" w:cstheme="minorHAnsi"/>
          <w:sz w:val="22"/>
          <w:szCs w:val="22"/>
        </w:rPr>
        <w:t xml:space="preserve"> </w:t>
      </w:r>
      <w:r w:rsidR="00A64DC1" w:rsidRPr="00A64DC1">
        <w:rPr>
          <w:rFonts w:asciiTheme="minorHAnsi" w:hAnsiTheme="minorHAnsi" w:cstheme="minorHAnsi"/>
          <w:sz w:val="22"/>
          <w:szCs w:val="22"/>
        </w:rPr>
        <w:t xml:space="preserve">Σχεδιασμού, Οργάνωσης </w:t>
      </w:r>
      <w:r w:rsidR="00A64DC1" w:rsidRPr="00A64DC1">
        <w:rPr>
          <w:rFonts w:asciiTheme="minorHAnsi" w:hAnsiTheme="minorHAnsi" w:cstheme="minorHAnsi"/>
          <w:bCs/>
          <w:sz w:val="22"/>
          <w:szCs w:val="22"/>
          <w:lang w:bidi="el-GR"/>
        </w:rPr>
        <w:t>και Ηλεκτρονικής Διακυβέρνησης</w:t>
      </w:r>
      <w:r w:rsidR="007A17BA" w:rsidRPr="007A17BA">
        <w:rPr>
          <w:rFonts w:asciiTheme="minorHAnsi" w:hAnsiTheme="minorHAnsi" w:cstheme="minorHAnsi"/>
          <w:bCs/>
          <w:sz w:val="22"/>
          <w:szCs w:val="22"/>
          <w:lang w:bidi="el-GR"/>
        </w:rPr>
        <w:t xml:space="preserve"> </w:t>
      </w:r>
      <w:r w:rsidR="007568F1">
        <w:rPr>
          <w:rFonts w:asciiTheme="minorHAnsi" w:hAnsiTheme="minorHAnsi" w:cstheme="minorHAnsi"/>
          <w:sz w:val="22"/>
          <w:szCs w:val="22"/>
        </w:rPr>
        <w:t>για την προμήθεια</w:t>
      </w:r>
      <w:r w:rsidR="00CF622C" w:rsidRPr="00CF622C">
        <w:rPr>
          <w:rFonts w:asciiTheme="minorHAnsi" w:hAnsiTheme="minorHAnsi" w:cstheme="minorHAnsi"/>
          <w:sz w:val="22"/>
          <w:szCs w:val="22"/>
        </w:rPr>
        <w:t xml:space="preserve"> </w:t>
      </w:r>
      <w:r w:rsidR="00A64DC1">
        <w:rPr>
          <w:rFonts w:asciiTheme="minorHAnsi" w:hAnsiTheme="minorHAnsi" w:cstheme="minorHAnsi"/>
          <w:sz w:val="22"/>
          <w:szCs w:val="22"/>
        </w:rPr>
        <w:t>«</w:t>
      </w:r>
      <w:r w:rsidR="008035E1">
        <w:rPr>
          <w:rFonts w:asciiTheme="minorHAnsi" w:hAnsiTheme="minorHAnsi" w:cstheme="minorHAnsi"/>
          <w:sz w:val="22"/>
          <w:szCs w:val="22"/>
        </w:rPr>
        <w:t xml:space="preserve">Προμήθεια </w:t>
      </w:r>
      <w:r w:rsidR="00A64DC1" w:rsidRPr="00A64DC1">
        <w:rPr>
          <w:rFonts w:asciiTheme="minorHAnsi" w:hAnsiTheme="minorHAnsi" w:cstheme="minorHAnsi"/>
          <w:sz w:val="22"/>
          <w:szCs w:val="22"/>
        </w:rPr>
        <w:t xml:space="preserve"> συστημάτων κοινόχρηστων ποδηλάτων  και αστικού εξοπλισμού Δήμου </w:t>
      </w:r>
      <w:proofErr w:type="spellStart"/>
      <w:r w:rsidR="00A64DC1" w:rsidRPr="00A64DC1">
        <w:rPr>
          <w:rFonts w:asciiTheme="minorHAnsi" w:hAnsiTheme="minorHAnsi" w:cstheme="minorHAnsi"/>
          <w:sz w:val="22"/>
          <w:szCs w:val="22"/>
        </w:rPr>
        <w:t>Λαμιέων</w:t>
      </w:r>
      <w:proofErr w:type="spellEnd"/>
      <w:r w:rsidR="00A64DC1" w:rsidRPr="00A64DC1">
        <w:rPr>
          <w:rFonts w:asciiTheme="minorHAnsi" w:hAnsiTheme="minorHAnsi" w:cstheme="minorHAnsi"/>
          <w:sz w:val="22"/>
          <w:szCs w:val="22"/>
        </w:rPr>
        <w:t>»</w:t>
      </w:r>
    </w:p>
    <w:p w:rsidR="00417303" w:rsidRDefault="00B906EF" w:rsidP="00417303">
      <w:pPr>
        <w:spacing w:after="60"/>
        <w:jc w:val="both"/>
        <w:rPr>
          <w:rFonts w:asciiTheme="minorHAnsi" w:hAnsiTheme="minorHAnsi" w:cstheme="minorHAnsi"/>
          <w:bCs/>
          <w:sz w:val="22"/>
          <w:szCs w:val="22"/>
        </w:rPr>
      </w:pPr>
      <w:r w:rsidRPr="00BC6C3F">
        <w:rPr>
          <w:rFonts w:asciiTheme="minorHAnsi" w:hAnsiTheme="minorHAnsi" w:cstheme="minorHAnsi"/>
          <w:b/>
          <w:sz w:val="22"/>
          <w:szCs w:val="22"/>
        </w:rPr>
        <w:t>Γ</w:t>
      </w:r>
      <w:r w:rsidR="002A71E0" w:rsidRPr="00BC6C3F">
        <w:rPr>
          <w:rFonts w:asciiTheme="minorHAnsi" w:hAnsiTheme="minorHAnsi" w:cstheme="minorHAnsi"/>
          <w:b/>
          <w:sz w:val="22"/>
          <w:szCs w:val="22"/>
        </w:rPr>
        <w:t>.</w:t>
      </w:r>
      <w:r w:rsidR="007E27BB" w:rsidRPr="00BC6C3F">
        <w:rPr>
          <w:rFonts w:asciiTheme="minorHAnsi" w:hAnsiTheme="minorHAnsi" w:cstheme="minorHAnsi"/>
          <w:sz w:val="22"/>
          <w:szCs w:val="22"/>
        </w:rPr>
        <w:t xml:space="preserve"> Τ</w:t>
      </w:r>
      <w:r w:rsidR="002A71E0" w:rsidRPr="00BC6C3F">
        <w:rPr>
          <w:rFonts w:asciiTheme="minorHAnsi" w:hAnsiTheme="minorHAnsi" w:cstheme="minorHAnsi"/>
          <w:sz w:val="22"/>
          <w:szCs w:val="22"/>
        </w:rPr>
        <w:t xml:space="preserve">ην κατάρτιση των όρων της διακήρυξης του </w:t>
      </w:r>
      <w:r w:rsidR="006C3B35" w:rsidRPr="00BC6C3F">
        <w:rPr>
          <w:rFonts w:asciiTheme="minorHAnsi" w:hAnsiTheme="minorHAnsi" w:cstheme="minorHAnsi"/>
          <w:sz w:val="22"/>
          <w:szCs w:val="22"/>
        </w:rPr>
        <w:t>ηλεκτρονικού ανοικτο</w:t>
      </w:r>
      <w:r w:rsidR="0068452E" w:rsidRPr="00BC6C3F">
        <w:rPr>
          <w:rFonts w:asciiTheme="minorHAnsi" w:hAnsiTheme="minorHAnsi" w:cstheme="minorHAnsi"/>
          <w:sz w:val="22"/>
          <w:szCs w:val="22"/>
        </w:rPr>
        <w:t xml:space="preserve">ύ </w:t>
      </w:r>
      <w:r w:rsidR="00CF622C">
        <w:rPr>
          <w:rFonts w:asciiTheme="minorHAnsi" w:hAnsiTheme="minorHAnsi" w:cstheme="minorHAnsi"/>
          <w:sz w:val="22"/>
          <w:szCs w:val="22"/>
        </w:rPr>
        <w:t>διεθνούς</w:t>
      </w:r>
      <w:r w:rsidR="009B0DCC" w:rsidRPr="00BC6C3F">
        <w:rPr>
          <w:rFonts w:asciiTheme="minorHAnsi" w:hAnsiTheme="minorHAnsi" w:cstheme="minorHAnsi"/>
          <w:sz w:val="22"/>
          <w:szCs w:val="22"/>
        </w:rPr>
        <w:t xml:space="preserve"> </w:t>
      </w:r>
      <w:r w:rsidR="00C56E25" w:rsidRPr="00BC6C3F">
        <w:rPr>
          <w:rFonts w:asciiTheme="minorHAnsi" w:hAnsiTheme="minorHAnsi" w:cstheme="minorHAnsi"/>
          <w:sz w:val="22"/>
          <w:szCs w:val="22"/>
        </w:rPr>
        <w:t>δ</w:t>
      </w:r>
      <w:r w:rsidR="002A71E0" w:rsidRPr="00BC6C3F">
        <w:rPr>
          <w:rFonts w:asciiTheme="minorHAnsi" w:hAnsiTheme="minorHAnsi" w:cstheme="minorHAnsi"/>
          <w:sz w:val="22"/>
          <w:szCs w:val="22"/>
        </w:rPr>
        <w:t>ιαγωνισμού, για την</w:t>
      </w:r>
      <w:r w:rsidR="0068452E" w:rsidRPr="00BC6C3F">
        <w:rPr>
          <w:rFonts w:asciiTheme="minorHAnsi" w:hAnsiTheme="minorHAnsi" w:cstheme="minorHAnsi"/>
          <w:sz w:val="22"/>
          <w:szCs w:val="22"/>
        </w:rPr>
        <w:t xml:space="preserve"> </w:t>
      </w:r>
      <w:r w:rsidR="007568F1">
        <w:rPr>
          <w:rFonts w:asciiTheme="minorHAnsi" w:hAnsiTheme="minorHAnsi" w:cstheme="minorHAnsi"/>
          <w:sz w:val="22"/>
          <w:szCs w:val="22"/>
        </w:rPr>
        <w:t xml:space="preserve"> προμήθεια </w:t>
      </w:r>
      <w:r w:rsidR="007A17BA" w:rsidRPr="007A17BA">
        <w:rPr>
          <w:rFonts w:asciiTheme="minorHAnsi" w:hAnsiTheme="minorHAnsi" w:cstheme="minorHAnsi"/>
          <w:sz w:val="22"/>
          <w:szCs w:val="22"/>
        </w:rPr>
        <w:t xml:space="preserve">την  </w:t>
      </w:r>
      <w:r w:rsidR="00A64DC1">
        <w:rPr>
          <w:rFonts w:asciiTheme="minorHAnsi" w:hAnsiTheme="minorHAnsi" w:cstheme="minorHAnsi"/>
          <w:sz w:val="22"/>
          <w:szCs w:val="22"/>
        </w:rPr>
        <w:t>«</w:t>
      </w:r>
      <w:r w:rsidR="008035E1">
        <w:rPr>
          <w:rFonts w:asciiTheme="minorHAnsi" w:hAnsiTheme="minorHAnsi" w:cstheme="minorHAnsi"/>
          <w:sz w:val="22"/>
          <w:szCs w:val="22"/>
        </w:rPr>
        <w:t xml:space="preserve">Προμήθεια </w:t>
      </w:r>
      <w:r w:rsidR="00A64DC1" w:rsidRPr="00A64DC1">
        <w:rPr>
          <w:rFonts w:asciiTheme="minorHAnsi" w:hAnsiTheme="minorHAnsi" w:cstheme="minorHAnsi"/>
          <w:sz w:val="22"/>
          <w:szCs w:val="22"/>
        </w:rPr>
        <w:t xml:space="preserve"> συστημάτων κοινόχρηστων ποδηλάτων  και αστικού εξοπλισμού Δήμου </w:t>
      </w:r>
      <w:proofErr w:type="spellStart"/>
      <w:r w:rsidR="00A64DC1" w:rsidRPr="00A64DC1">
        <w:rPr>
          <w:rFonts w:asciiTheme="minorHAnsi" w:hAnsiTheme="minorHAnsi" w:cstheme="minorHAnsi"/>
          <w:sz w:val="22"/>
          <w:szCs w:val="22"/>
        </w:rPr>
        <w:t>Λαμιέων</w:t>
      </w:r>
      <w:proofErr w:type="spellEnd"/>
      <w:r w:rsidR="00A64DC1" w:rsidRPr="00A64DC1">
        <w:rPr>
          <w:rFonts w:asciiTheme="minorHAnsi" w:hAnsiTheme="minorHAnsi" w:cstheme="minorHAnsi"/>
          <w:sz w:val="22"/>
          <w:szCs w:val="22"/>
        </w:rPr>
        <w:t>»</w:t>
      </w:r>
    </w:p>
    <w:p w:rsidR="00D7459E" w:rsidRDefault="00D7459E" w:rsidP="00547881">
      <w:pPr>
        <w:overflowPunct w:val="0"/>
        <w:autoSpaceDE w:val="0"/>
        <w:autoSpaceDN w:val="0"/>
        <w:adjustRightInd w:val="0"/>
        <w:spacing w:line="20" w:lineRule="atLeast"/>
        <w:jc w:val="both"/>
        <w:rPr>
          <w:rFonts w:asciiTheme="minorHAnsi" w:hAnsiTheme="minorHAnsi" w:cstheme="minorHAnsi"/>
          <w:sz w:val="22"/>
          <w:szCs w:val="22"/>
          <w:u w:val="single"/>
        </w:rPr>
      </w:pPr>
    </w:p>
    <w:p w:rsidR="00D7459E" w:rsidRDefault="00D7459E" w:rsidP="00547881">
      <w:pPr>
        <w:overflowPunct w:val="0"/>
        <w:autoSpaceDE w:val="0"/>
        <w:autoSpaceDN w:val="0"/>
        <w:adjustRightInd w:val="0"/>
        <w:spacing w:line="20" w:lineRule="atLeast"/>
        <w:jc w:val="both"/>
        <w:rPr>
          <w:rFonts w:asciiTheme="minorHAnsi" w:hAnsiTheme="minorHAnsi" w:cstheme="minorHAnsi"/>
          <w:sz w:val="22"/>
          <w:szCs w:val="22"/>
          <w:u w:val="single"/>
        </w:rPr>
      </w:pPr>
    </w:p>
    <w:p w:rsidR="00194959" w:rsidRDefault="00017873" w:rsidP="00547881">
      <w:pPr>
        <w:overflowPunct w:val="0"/>
        <w:autoSpaceDE w:val="0"/>
        <w:autoSpaceDN w:val="0"/>
        <w:adjustRightInd w:val="0"/>
        <w:spacing w:line="20" w:lineRule="atLeast"/>
        <w:jc w:val="both"/>
        <w:rPr>
          <w:rFonts w:asciiTheme="minorHAnsi" w:hAnsiTheme="minorHAnsi" w:cstheme="minorHAnsi"/>
          <w:sz w:val="22"/>
          <w:szCs w:val="22"/>
        </w:rPr>
      </w:pPr>
      <w:r w:rsidRPr="00BC6C3F">
        <w:rPr>
          <w:rFonts w:asciiTheme="minorHAnsi" w:hAnsiTheme="minorHAnsi" w:cstheme="minorHAnsi"/>
          <w:sz w:val="22"/>
          <w:szCs w:val="22"/>
          <w:u w:val="single"/>
        </w:rPr>
        <w:t>Συνημμένα</w:t>
      </w:r>
      <w:r w:rsidRPr="00BC6C3F">
        <w:rPr>
          <w:rFonts w:asciiTheme="minorHAnsi" w:hAnsiTheme="minorHAnsi" w:cstheme="minorHAnsi"/>
          <w:sz w:val="22"/>
          <w:szCs w:val="22"/>
        </w:rPr>
        <w:t>:</w:t>
      </w:r>
    </w:p>
    <w:p w:rsidR="00420241" w:rsidRPr="003D04DD" w:rsidRDefault="00CA0FCD" w:rsidP="007A17BA">
      <w:pPr>
        <w:overflowPunct w:val="0"/>
        <w:autoSpaceDE w:val="0"/>
        <w:autoSpaceDN w:val="0"/>
        <w:adjustRightInd w:val="0"/>
        <w:spacing w:line="20" w:lineRule="atLeast"/>
        <w:jc w:val="both"/>
        <w:rPr>
          <w:rFonts w:asciiTheme="minorHAnsi" w:hAnsiTheme="minorHAnsi" w:cstheme="minorHAnsi"/>
          <w:bCs/>
          <w:sz w:val="18"/>
          <w:szCs w:val="18"/>
          <w:lang w:bidi="el-GR"/>
        </w:rPr>
      </w:pPr>
      <w:r w:rsidRPr="003D04DD">
        <w:rPr>
          <w:rFonts w:asciiTheme="minorHAnsi" w:hAnsiTheme="minorHAnsi" w:cstheme="minorHAnsi"/>
          <w:sz w:val="18"/>
          <w:szCs w:val="18"/>
        </w:rPr>
        <w:t>- η αρ.</w:t>
      </w:r>
      <w:r w:rsidR="00420241" w:rsidRPr="003D04DD">
        <w:rPr>
          <w:rFonts w:asciiTheme="minorHAnsi" w:hAnsiTheme="minorHAnsi" w:cstheme="minorHAnsi"/>
          <w:sz w:val="18"/>
          <w:szCs w:val="18"/>
        </w:rPr>
        <w:t xml:space="preserve"> 29/2022 </w:t>
      </w:r>
      <w:r w:rsidR="007A17BA" w:rsidRPr="003D04DD">
        <w:rPr>
          <w:rFonts w:asciiTheme="minorHAnsi" w:hAnsiTheme="minorHAnsi" w:cstheme="minorHAnsi"/>
          <w:sz w:val="18"/>
          <w:szCs w:val="18"/>
        </w:rPr>
        <w:t>μελέτη της Διεύθυνσης</w:t>
      </w:r>
      <w:r w:rsidR="007A17BA" w:rsidRPr="003D04DD">
        <w:rPr>
          <w:rFonts w:asciiTheme="minorHAnsi" w:hAnsiTheme="minorHAnsi" w:cstheme="minorHAnsi"/>
          <w:bCs/>
          <w:sz w:val="18"/>
          <w:szCs w:val="18"/>
          <w:lang w:bidi="el-GR"/>
        </w:rPr>
        <w:t xml:space="preserve"> </w:t>
      </w:r>
      <w:r w:rsidR="00A64DC1" w:rsidRPr="003D04DD">
        <w:rPr>
          <w:rFonts w:asciiTheme="minorHAnsi" w:hAnsiTheme="minorHAnsi" w:cstheme="minorHAnsi"/>
          <w:bCs/>
          <w:sz w:val="18"/>
          <w:szCs w:val="18"/>
          <w:lang w:bidi="el-GR"/>
        </w:rPr>
        <w:t>Σχεδιασμού, Οργάνωσης και Ηλεκτρονικής Διακυβέρνησης</w:t>
      </w:r>
    </w:p>
    <w:p w:rsidR="001D5114" w:rsidRPr="003D04DD" w:rsidRDefault="00CA0FCD" w:rsidP="007A17BA">
      <w:pPr>
        <w:overflowPunct w:val="0"/>
        <w:autoSpaceDE w:val="0"/>
        <w:autoSpaceDN w:val="0"/>
        <w:adjustRightInd w:val="0"/>
        <w:spacing w:line="20" w:lineRule="atLeast"/>
        <w:jc w:val="both"/>
        <w:rPr>
          <w:rFonts w:asciiTheme="minorHAnsi" w:hAnsiTheme="minorHAnsi" w:cstheme="minorHAnsi"/>
          <w:sz w:val="18"/>
          <w:szCs w:val="18"/>
        </w:rPr>
      </w:pPr>
      <w:r w:rsidRPr="003D04DD">
        <w:rPr>
          <w:rFonts w:asciiTheme="minorHAnsi" w:hAnsiTheme="minorHAnsi" w:cstheme="minorHAnsi"/>
          <w:sz w:val="18"/>
          <w:szCs w:val="18"/>
        </w:rPr>
        <w:t>-</w:t>
      </w:r>
      <w:r w:rsidR="00EE3F53" w:rsidRPr="003D04DD">
        <w:rPr>
          <w:rFonts w:asciiTheme="minorHAnsi" w:hAnsiTheme="minorHAnsi" w:cstheme="minorHAnsi"/>
          <w:sz w:val="18"/>
          <w:szCs w:val="18"/>
        </w:rPr>
        <w:t xml:space="preserve">Σχέδιο </w:t>
      </w:r>
      <w:r w:rsidR="006F4FF0" w:rsidRPr="003D04DD">
        <w:rPr>
          <w:rFonts w:asciiTheme="minorHAnsi" w:hAnsiTheme="minorHAnsi" w:cstheme="minorHAnsi"/>
          <w:sz w:val="18"/>
          <w:szCs w:val="18"/>
        </w:rPr>
        <w:t>διακήρυξη</w:t>
      </w:r>
      <w:r w:rsidR="00EE3F53" w:rsidRPr="003D04DD">
        <w:rPr>
          <w:rFonts w:asciiTheme="minorHAnsi" w:hAnsiTheme="minorHAnsi" w:cstheme="minorHAnsi"/>
          <w:sz w:val="18"/>
          <w:szCs w:val="18"/>
        </w:rPr>
        <w:t>ς</w:t>
      </w:r>
      <w:r w:rsidR="006F4FF0" w:rsidRPr="003D04DD">
        <w:rPr>
          <w:rFonts w:asciiTheme="minorHAnsi" w:hAnsiTheme="minorHAnsi" w:cstheme="minorHAnsi"/>
          <w:sz w:val="18"/>
          <w:szCs w:val="18"/>
        </w:rPr>
        <w:t xml:space="preserve"> </w:t>
      </w:r>
      <w:r w:rsidR="007E27BB" w:rsidRPr="003D04DD">
        <w:rPr>
          <w:rFonts w:asciiTheme="minorHAnsi" w:hAnsiTheme="minorHAnsi" w:cstheme="minorHAnsi"/>
          <w:sz w:val="18"/>
          <w:szCs w:val="18"/>
        </w:rPr>
        <w:t xml:space="preserve"> </w:t>
      </w:r>
    </w:p>
    <w:p w:rsidR="00194959" w:rsidRPr="00BC6C3F" w:rsidRDefault="00194959" w:rsidP="00194959">
      <w:pPr>
        <w:spacing w:line="20" w:lineRule="atLeast"/>
        <w:rPr>
          <w:rFonts w:asciiTheme="minorHAnsi" w:hAnsiTheme="minorHAnsi" w:cstheme="minorHAnsi"/>
          <w:sz w:val="22"/>
          <w:szCs w:val="22"/>
        </w:rPr>
      </w:pPr>
    </w:p>
    <w:p w:rsidR="000028A6" w:rsidRPr="00BC6C3F" w:rsidRDefault="000028A6" w:rsidP="001D5114">
      <w:pPr>
        <w:spacing w:line="20" w:lineRule="atLeast"/>
        <w:jc w:val="center"/>
        <w:rPr>
          <w:rFonts w:asciiTheme="minorHAnsi" w:hAnsiTheme="minorHAnsi" w:cstheme="minorHAnsi"/>
          <w:sz w:val="22"/>
          <w:szCs w:val="22"/>
        </w:rPr>
      </w:pPr>
    </w:p>
    <w:tbl>
      <w:tblPr>
        <w:tblW w:w="0" w:type="auto"/>
        <w:jc w:val="center"/>
        <w:tblLook w:val="04A0" w:firstRow="1" w:lastRow="0" w:firstColumn="1" w:lastColumn="0" w:noHBand="0" w:noVBand="1"/>
      </w:tblPr>
      <w:tblGrid>
        <w:gridCol w:w="2840"/>
        <w:gridCol w:w="2841"/>
        <w:gridCol w:w="2841"/>
      </w:tblGrid>
      <w:tr w:rsidR="000028A6" w:rsidRPr="00BC6C3F" w:rsidTr="000028A6">
        <w:trPr>
          <w:jc w:val="center"/>
        </w:trPr>
        <w:tc>
          <w:tcPr>
            <w:tcW w:w="2840" w:type="dxa"/>
          </w:tcPr>
          <w:p w:rsidR="000028A6" w:rsidRPr="00E940C2" w:rsidRDefault="000028A6">
            <w:pPr>
              <w:spacing w:before="60" w:after="60"/>
              <w:jc w:val="both"/>
              <w:rPr>
                <w:rFonts w:asciiTheme="minorHAnsi" w:hAnsiTheme="minorHAnsi" w:cstheme="minorHAnsi"/>
                <w:sz w:val="22"/>
                <w:szCs w:val="22"/>
                <w:lang w:val="en-US"/>
              </w:rPr>
            </w:pPr>
          </w:p>
        </w:tc>
        <w:tc>
          <w:tcPr>
            <w:tcW w:w="2841" w:type="dxa"/>
          </w:tcPr>
          <w:p w:rsidR="000028A6" w:rsidRPr="00BC6C3F" w:rsidRDefault="000028A6">
            <w:pPr>
              <w:spacing w:before="60" w:after="60"/>
              <w:jc w:val="both"/>
              <w:rPr>
                <w:rFonts w:asciiTheme="minorHAnsi" w:hAnsiTheme="minorHAnsi" w:cstheme="minorHAnsi"/>
                <w:sz w:val="22"/>
                <w:szCs w:val="22"/>
              </w:rPr>
            </w:pPr>
          </w:p>
        </w:tc>
        <w:tc>
          <w:tcPr>
            <w:tcW w:w="2841" w:type="dxa"/>
          </w:tcPr>
          <w:p w:rsidR="000028A6" w:rsidRPr="00BC6C3F" w:rsidRDefault="000028A6">
            <w:pPr>
              <w:spacing w:before="60" w:after="60"/>
              <w:jc w:val="both"/>
              <w:rPr>
                <w:rFonts w:asciiTheme="minorHAnsi" w:hAnsiTheme="minorHAnsi" w:cstheme="minorHAnsi"/>
                <w:sz w:val="22"/>
                <w:szCs w:val="22"/>
              </w:rPr>
            </w:pPr>
          </w:p>
        </w:tc>
      </w:tr>
      <w:tr w:rsidR="000028A6" w:rsidRPr="00BC6C3F" w:rsidTr="000028A6">
        <w:trPr>
          <w:jc w:val="center"/>
        </w:trPr>
        <w:tc>
          <w:tcPr>
            <w:tcW w:w="2840" w:type="dxa"/>
            <w:hideMark/>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Η  ΣΥΝΤΑΞΑΣΑ</w:t>
            </w:r>
          </w:p>
        </w:tc>
        <w:tc>
          <w:tcPr>
            <w:tcW w:w="2841" w:type="dxa"/>
            <w:hideMark/>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Ο ΤΜΗΜ/ΡΧΗΣ</w:t>
            </w:r>
          </w:p>
        </w:tc>
        <w:tc>
          <w:tcPr>
            <w:tcW w:w="2841" w:type="dxa"/>
            <w:hideMark/>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Ο ΔΙΕΥΘΥΝΤΗΣ </w:t>
            </w:r>
          </w:p>
        </w:tc>
      </w:tr>
      <w:tr w:rsidR="000028A6" w:rsidRPr="00BC6C3F" w:rsidTr="000028A6">
        <w:trPr>
          <w:jc w:val="center"/>
        </w:trPr>
        <w:tc>
          <w:tcPr>
            <w:tcW w:w="2840" w:type="dxa"/>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tc>
        <w:tc>
          <w:tcPr>
            <w:tcW w:w="2841" w:type="dxa"/>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tc>
        <w:tc>
          <w:tcPr>
            <w:tcW w:w="2841" w:type="dxa"/>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tc>
      </w:tr>
      <w:tr w:rsidR="000028A6" w:rsidRPr="00BC6C3F" w:rsidTr="000028A6">
        <w:trPr>
          <w:jc w:val="center"/>
        </w:trPr>
        <w:tc>
          <w:tcPr>
            <w:tcW w:w="2840" w:type="dxa"/>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ΕΛΕΝΗ ΤΣΑΛΑΦΟΥΤΑ</w:t>
            </w:r>
          </w:p>
        </w:tc>
        <w:tc>
          <w:tcPr>
            <w:tcW w:w="2841" w:type="dxa"/>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w:t>
            </w: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w:t>
            </w: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ΚΩΝ/ΝΟΣ ΧΑΪΛΗΣ           </w:t>
            </w: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w:t>
            </w: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w:t>
            </w: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w:t>
            </w: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center"/>
              <w:rPr>
                <w:rFonts w:asciiTheme="minorHAnsi" w:hAnsiTheme="minorHAnsi" w:cstheme="minorHAnsi"/>
                <w:sz w:val="22"/>
                <w:szCs w:val="22"/>
              </w:rPr>
            </w:pPr>
            <w:r w:rsidRPr="00BC6C3F">
              <w:rPr>
                <w:rFonts w:asciiTheme="minorHAnsi" w:hAnsiTheme="minorHAnsi" w:cstheme="minorHAnsi"/>
                <w:sz w:val="22"/>
                <w:szCs w:val="22"/>
              </w:rPr>
              <w:t>Ο ΔΗΜΑΡΧΟΣ</w:t>
            </w:r>
          </w:p>
        </w:tc>
        <w:tc>
          <w:tcPr>
            <w:tcW w:w="2841" w:type="dxa"/>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ΣΤΑΥΡΟΥΛΑ  ΜΠΑΛΑΣΗ              </w:t>
            </w:r>
          </w:p>
        </w:tc>
      </w:tr>
      <w:tr w:rsidR="000028A6" w:rsidRPr="00BC6C3F" w:rsidTr="000028A6">
        <w:trPr>
          <w:jc w:val="center"/>
        </w:trPr>
        <w:tc>
          <w:tcPr>
            <w:tcW w:w="2840" w:type="dxa"/>
            <w:tcBorders>
              <w:top w:val="nil"/>
              <w:left w:val="nil"/>
              <w:bottom w:val="single" w:sz="4" w:space="0" w:color="auto"/>
              <w:right w:val="nil"/>
            </w:tcBorders>
          </w:tcPr>
          <w:p w:rsidR="000028A6" w:rsidRPr="00BC6C3F" w:rsidRDefault="000028A6">
            <w:pPr>
              <w:spacing w:before="60" w:after="60"/>
              <w:jc w:val="both"/>
              <w:rPr>
                <w:rFonts w:asciiTheme="minorHAnsi" w:hAnsiTheme="minorHAnsi" w:cstheme="minorHAnsi"/>
                <w:sz w:val="22"/>
                <w:szCs w:val="22"/>
              </w:rPr>
            </w:pPr>
          </w:p>
        </w:tc>
        <w:tc>
          <w:tcPr>
            <w:tcW w:w="2841" w:type="dxa"/>
            <w:tcBorders>
              <w:top w:val="nil"/>
              <w:left w:val="nil"/>
              <w:bottom w:val="single" w:sz="4" w:space="0" w:color="auto"/>
              <w:right w:val="nil"/>
            </w:tcBorders>
          </w:tcPr>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p>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ΕΥΘΥΜΙΟΣ Κ. ΚΑΡΑΪΣΚΟΣ </w:t>
            </w:r>
          </w:p>
        </w:tc>
        <w:tc>
          <w:tcPr>
            <w:tcW w:w="2841" w:type="dxa"/>
            <w:tcBorders>
              <w:top w:val="nil"/>
              <w:left w:val="nil"/>
              <w:bottom w:val="single" w:sz="4" w:space="0" w:color="auto"/>
              <w:right w:val="nil"/>
            </w:tcBorders>
          </w:tcPr>
          <w:p w:rsidR="000028A6" w:rsidRPr="00BC6C3F" w:rsidRDefault="000028A6">
            <w:pPr>
              <w:spacing w:before="60" w:after="60"/>
              <w:jc w:val="both"/>
              <w:rPr>
                <w:rFonts w:asciiTheme="minorHAnsi" w:hAnsiTheme="minorHAnsi" w:cstheme="minorHAnsi"/>
                <w:sz w:val="22"/>
                <w:szCs w:val="22"/>
              </w:rPr>
            </w:pPr>
          </w:p>
        </w:tc>
      </w:tr>
      <w:tr w:rsidR="000028A6" w:rsidRPr="00BC6C3F" w:rsidTr="000028A6">
        <w:trPr>
          <w:jc w:val="center"/>
        </w:trPr>
        <w:tc>
          <w:tcPr>
            <w:tcW w:w="2840" w:type="dxa"/>
            <w:tcBorders>
              <w:top w:val="single" w:sz="4" w:space="0" w:color="auto"/>
              <w:left w:val="nil"/>
              <w:bottom w:val="nil"/>
              <w:right w:val="nil"/>
            </w:tcBorders>
          </w:tcPr>
          <w:p w:rsidR="000028A6" w:rsidRPr="00BC6C3F" w:rsidRDefault="000028A6">
            <w:pPr>
              <w:spacing w:before="60" w:after="60"/>
              <w:jc w:val="both"/>
              <w:rPr>
                <w:rFonts w:asciiTheme="minorHAnsi" w:hAnsiTheme="minorHAnsi" w:cstheme="minorHAnsi"/>
                <w:sz w:val="22"/>
                <w:szCs w:val="22"/>
              </w:rPr>
            </w:pPr>
          </w:p>
        </w:tc>
        <w:tc>
          <w:tcPr>
            <w:tcW w:w="2841" w:type="dxa"/>
            <w:tcBorders>
              <w:top w:val="single" w:sz="4" w:space="0" w:color="auto"/>
              <w:left w:val="nil"/>
              <w:bottom w:val="nil"/>
              <w:right w:val="nil"/>
            </w:tcBorders>
            <w:hideMark/>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ΑΠΟΦΑΣΗ ΕΠΙΤΡΟΠΗΣ</w:t>
            </w:r>
          </w:p>
        </w:tc>
        <w:tc>
          <w:tcPr>
            <w:tcW w:w="2841" w:type="dxa"/>
            <w:tcBorders>
              <w:top w:val="single" w:sz="4" w:space="0" w:color="auto"/>
              <w:left w:val="nil"/>
              <w:bottom w:val="nil"/>
              <w:right w:val="nil"/>
            </w:tcBorders>
          </w:tcPr>
          <w:p w:rsidR="000028A6" w:rsidRPr="00BC6C3F" w:rsidRDefault="000028A6">
            <w:pPr>
              <w:spacing w:before="60" w:after="60"/>
              <w:jc w:val="both"/>
              <w:rPr>
                <w:rFonts w:asciiTheme="minorHAnsi" w:hAnsiTheme="minorHAnsi" w:cstheme="minorHAnsi"/>
                <w:sz w:val="22"/>
                <w:szCs w:val="22"/>
              </w:rPr>
            </w:pPr>
          </w:p>
        </w:tc>
      </w:tr>
      <w:tr w:rsidR="000028A6" w:rsidRPr="00BC6C3F" w:rsidTr="000028A6">
        <w:trPr>
          <w:jc w:val="center"/>
        </w:trPr>
        <w:tc>
          <w:tcPr>
            <w:tcW w:w="2840" w:type="dxa"/>
          </w:tcPr>
          <w:p w:rsidR="000028A6" w:rsidRPr="00BC6C3F" w:rsidRDefault="000028A6">
            <w:pPr>
              <w:spacing w:before="60" w:after="60"/>
              <w:jc w:val="both"/>
              <w:rPr>
                <w:rFonts w:asciiTheme="minorHAnsi" w:hAnsiTheme="minorHAnsi" w:cstheme="minorHAnsi"/>
                <w:sz w:val="22"/>
                <w:szCs w:val="22"/>
              </w:rPr>
            </w:pPr>
          </w:p>
        </w:tc>
        <w:tc>
          <w:tcPr>
            <w:tcW w:w="2841" w:type="dxa"/>
            <w:hideMark/>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w:t>
            </w:r>
            <w:r w:rsidR="00AC34AE">
              <w:rPr>
                <w:rFonts w:asciiTheme="minorHAnsi" w:hAnsiTheme="minorHAnsi" w:cstheme="minorHAnsi"/>
                <w:sz w:val="22"/>
                <w:szCs w:val="22"/>
              </w:rPr>
              <w:t xml:space="preserve">   </w:t>
            </w:r>
            <w:r w:rsidRPr="00BC6C3F">
              <w:rPr>
                <w:rFonts w:asciiTheme="minorHAnsi" w:hAnsiTheme="minorHAnsi" w:cstheme="minorHAnsi"/>
                <w:sz w:val="22"/>
                <w:szCs w:val="22"/>
              </w:rPr>
              <w:t>Λαμία, …./…../………..</w:t>
            </w:r>
          </w:p>
        </w:tc>
        <w:tc>
          <w:tcPr>
            <w:tcW w:w="2841" w:type="dxa"/>
          </w:tcPr>
          <w:p w:rsidR="000028A6" w:rsidRPr="00BC6C3F" w:rsidRDefault="000028A6">
            <w:pPr>
              <w:spacing w:before="60" w:after="60"/>
              <w:jc w:val="both"/>
              <w:rPr>
                <w:rFonts w:asciiTheme="minorHAnsi" w:hAnsiTheme="minorHAnsi" w:cstheme="minorHAnsi"/>
                <w:sz w:val="22"/>
                <w:szCs w:val="22"/>
              </w:rPr>
            </w:pPr>
          </w:p>
        </w:tc>
      </w:tr>
      <w:tr w:rsidR="000028A6" w:rsidRPr="00BC6C3F" w:rsidTr="000028A6">
        <w:trPr>
          <w:jc w:val="center"/>
        </w:trPr>
        <w:tc>
          <w:tcPr>
            <w:tcW w:w="2840" w:type="dxa"/>
          </w:tcPr>
          <w:p w:rsidR="000028A6" w:rsidRPr="00BC6C3F" w:rsidRDefault="000028A6">
            <w:pPr>
              <w:spacing w:before="60" w:after="60"/>
              <w:jc w:val="both"/>
              <w:rPr>
                <w:rFonts w:asciiTheme="minorHAnsi" w:hAnsiTheme="minorHAnsi" w:cstheme="minorHAnsi"/>
                <w:sz w:val="22"/>
                <w:szCs w:val="22"/>
              </w:rPr>
            </w:pPr>
          </w:p>
        </w:tc>
        <w:tc>
          <w:tcPr>
            <w:tcW w:w="2841" w:type="dxa"/>
            <w:hideMark/>
          </w:tcPr>
          <w:p w:rsidR="000028A6" w:rsidRPr="00BC6C3F" w:rsidRDefault="000028A6">
            <w:pPr>
              <w:spacing w:before="60" w:after="60"/>
              <w:jc w:val="both"/>
              <w:rPr>
                <w:rFonts w:asciiTheme="minorHAnsi" w:hAnsiTheme="minorHAnsi" w:cstheme="minorHAnsi"/>
                <w:sz w:val="22"/>
                <w:szCs w:val="22"/>
              </w:rPr>
            </w:pPr>
            <w:r w:rsidRPr="00BC6C3F">
              <w:rPr>
                <w:rFonts w:asciiTheme="minorHAnsi" w:hAnsiTheme="minorHAnsi" w:cstheme="minorHAnsi"/>
                <w:sz w:val="22"/>
                <w:szCs w:val="22"/>
              </w:rPr>
              <w:t xml:space="preserve">          </w:t>
            </w:r>
            <w:r w:rsidR="00AC34AE">
              <w:rPr>
                <w:rFonts w:asciiTheme="minorHAnsi" w:hAnsiTheme="minorHAnsi" w:cstheme="minorHAnsi"/>
                <w:sz w:val="22"/>
                <w:szCs w:val="22"/>
              </w:rPr>
              <w:t xml:space="preserve">  </w:t>
            </w:r>
            <w:r w:rsidRPr="00BC6C3F">
              <w:rPr>
                <w:rFonts w:asciiTheme="minorHAnsi" w:hAnsiTheme="minorHAnsi" w:cstheme="minorHAnsi"/>
                <w:sz w:val="22"/>
                <w:szCs w:val="22"/>
              </w:rPr>
              <w:t xml:space="preserve"> Ο ΠΡΟΕΔΡΟΣ </w:t>
            </w:r>
          </w:p>
        </w:tc>
        <w:tc>
          <w:tcPr>
            <w:tcW w:w="2841" w:type="dxa"/>
          </w:tcPr>
          <w:p w:rsidR="000028A6" w:rsidRPr="00BC6C3F" w:rsidRDefault="000028A6">
            <w:pPr>
              <w:spacing w:before="60" w:after="60"/>
              <w:jc w:val="both"/>
              <w:rPr>
                <w:rFonts w:asciiTheme="minorHAnsi" w:hAnsiTheme="minorHAnsi" w:cstheme="minorHAnsi"/>
                <w:sz w:val="22"/>
                <w:szCs w:val="22"/>
              </w:rPr>
            </w:pPr>
          </w:p>
        </w:tc>
      </w:tr>
    </w:tbl>
    <w:p w:rsidR="001D5114" w:rsidRPr="00BC6C3F" w:rsidRDefault="001D5114" w:rsidP="001D5114">
      <w:pPr>
        <w:spacing w:line="20" w:lineRule="atLeast"/>
        <w:rPr>
          <w:rFonts w:asciiTheme="minorHAnsi" w:hAnsiTheme="minorHAnsi" w:cstheme="minorHAnsi"/>
          <w:sz w:val="22"/>
          <w:szCs w:val="22"/>
        </w:rPr>
      </w:pPr>
    </w:p>
    <w:p w:rsidR="00F71C48" w:rsidRPr="00BC6C3F" w:rsidRDefault="00F71C48" w:rsidP="001D5114">
      <w:pPr>
        <w:spacing w:line="20" w:lineRule="atLeast"/>
        <w:rPr>
          <w:rFonts w:asciiTheme="minorHAnsi" w:hAnsiTheme="minorHAnsi" w:cstheme="minorHAnsi"/>
          <w:sz w:val="22"/>
          <w:szCs w:val="22"/>
        </w:rPr>
      </w:pPr>
    </w:p>
    <w:p w:rsidR="001D5114" w:rsidRPr="00BC6C3F" w:rsidRDefault="001D5114" w:rsidP="001D5114">
      <w:pPr>
        <w:spacing w:line="20" w:lineRule="atLeast"/>
        <w:rPr>
          <w:rFonts w:asciiTheme="minorHAnsi" w:hAnsiTheme="minorHAnsi" w:cstheme="minorHAnsi"/>
          <w:sz w:val="22"/>
          <w:szCs w:val="22"/>
        </w:rPr>
      </w:pPr>
    </w:p>
    <w:p w:rsidR="001D5114" w:rsidRPr="00BC6C3F" w:rsidRDefault="001D5114" w:rsidP="00F71C48">
      <w:pPr>
        <w:spacing w:line="20" w:lineRule="atLeast"/>
        <w:jc w:val="center"/>
        <w:rPr>
          <w:rFonts w:asciiTheme="minorHAnsi" w:hAnsiTheme="minorHAnsi" w:cstheme="minorHAnsi"/>
          <w:sz w:val="22"/>
          <w:szCs w:val="22"/>
        </w:rPr>
      </w:pPr>
    </w:p>
    <w:p w:rsidR="000028A6" w:rsidRDefault="000028A6" w:rsidP="00F71C48">
      <w:pPr>
        <w:spacing w:line="20" w:lineRule="atLeast"/>
        <w:jc w:val="center"/>
        <w:rPr>
          <w:rFonts w:ascii="Calibri" w:hAnsi="Calibri" w:cs="Calibri"/>
          <w:sz w:val="22"/>
          <w:szCs w:val="22"/>
        </w:rPr>
      </w:pPr>
    </w:p>
    <w:sectPr w:rsidR="000028A6" w:rsidSect="00F71C48">
      <w:headerReference w:type="default" r:id="rId10"/>
      <w:footerReference w:type="default" r:id="rId11"/>
      <w:pgSz w:w="11906" w:h="16838"/>
      <w:pgMar w:top="1361" w:right="1304" w:bottom="136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BC3" w:rsidRDefault="007E2BC3" w:rsidP="007E2BC3">
      <w:r>
        <w:separator/>
      </w:r>
    </w:p>
  </w:endnote>
  <w:endnote w:type="continuationSeparator" w:id="0">
    <w:p w:rsidR="007E2BC3" w:rsidRDefault="007E2BC3" w:rsidP="007E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0812509"/>
      <w:docPartObj>
        <w:docPartGallery w:val="Page Numbers (Bottom of Page)"/>
        <w:docPartUnique/>
      </w:docPartObj>
    </w:sdtPr>
    <w:sdtEndPr/>
    <w:sdtContent>
      <w:sdt>
        <w:sdtPr>
          <w:id w:val="-1669238322"/>
          <w:docPartObj>
            <w:docPartGallery w:val="Page Numbers (Top of Page)"/>
            <w:docPartUnique/>
          </w:docPartObj>
        </w:sdtPr>
        <w:sdtEndPr/>
        <w:sdtContent>
          <w:p w:rsidR="007E2BC3" w:rsidRDefault="007E2BC3">
            <w:pPr>
              <w:pStyle w:val="a5"/>
              <w:jc w:val="center"/>
            </w:pPr>
            <w:r w:rsidRPr="006266B7">
              <w:rPr>
                <w:rFonts w:asciiTheme="minorHAnsi" w:hAnsiTheme="minorHAnsi" w:cstheme="minorHAnsi"/>
                <w:sz w:val="22"/>
              </w:rPr>
              <w:t xml:space="preserve">Σελίδα </w:t>
            </w:r>
            <w:r w:rsidRPr="006266B7">
              <w:rPr>
                <w:rFonts w:asciiTheme="minorHAnsi" w:hAnsiTheme="minorHAnsi" w:cstheme="minorHAnsi"/>
                <w:b/>
                <w:bCs/>
                <w:sz w:val="22"/>
              </w:rPr>
              <w:fldChar w:fldCharType="begin"/>
            </w:r>
            <w:r w:rsidRPr="006266B7">
              <w:rPr>
                <w:rFonts w:asciiTheme="minorHAnsi" w:hAnsiTheme="minorHAnsi" w:cstheme="minorHAnsi"/>
                <w:b/>
                <w:bCs/>
                <w:sz w:val="22"/>
              </w:rPr>
              <w:instrText>PAGE</w:instrText>
            </w:r>
            <w:r w:rsidRPr="006266B7">
              <w:rPr>
                <w:rFonts w:asciiTheme="minorHAnsi" w:hAnsiTheme="minorHAnsi" w:cstheme="minorHAnsi"/>
                <w:b/>
                <w:bCs/>
                <w:sz w:val="22"/>
              </w:rPr>
              <w:fldChar w:fldCharType="separate"/>
            </w:r>
            <w:r w:rsidR="00722D37">
              <w:rPr>
                <w:rFonts w:asciiTheme="minorHAnsi" w:hAnsiTheme="minorHAnsi" w:cstheme="minorHAnsi"/>
                <w:b/>
                <w:bCs/>
                <w:noProof/>
                <w:sz w:val="22"/>
              </w:rPr>
              <w:t>3</w:t>
            </w:r>
            <w:r w:rsidRPr="006266B7">
              <w:rPr>
                <w:rFonts w:asciiTheme="minorHAnsi" w:hAnsiTheme="minorHAnsi" w:cstheme="minorHAnsi"/>
                <w:b/>
                <w:bCs/>
                <w:sz w:val="22"/>
              </w:rPr>
              <w:fldChar w:fldCharType="end"/>
            </w:r>
            <w:r w:rsidRPr="006266B7">
              <w:rPr>
                <w:rFonts w:asciiTheme="minorHAnsi" w:hAnsiTheme="minorHAnsi" w:cstheme="minorHAnsi"/>
                <w:sz w:val="22"/>
              </w:rPr>
              <w:t xml:space="preserve"> από </w:t>
            </w:r>
            <w:r w:rsidRPr="006266B7">
              <w:rPr>
                <w:rFonts w:asciiTheme="minorHAnsi" w:hAnsiTheme="minorHAnsi" w:cstheme="minorHAnsi"/>
                <w:b/>
                <w:bCs/>
                <w:sz w:val="22"/>
              </w:rPr>
              <w:fldChar w:fldCharType="begin"/>
            </w:r>
            <w:r w:rsidRPr="006266B7">
              <w:rPr>
                <w:rFonts w:asciiTheme="minorHAnsi" w:hAnsiTheme="minorHAnsi" w:cstheme="minorHAnsi"/>
                <w:b/>
                <w:bCs/>
                <w:sz w:val="22"/>
              </w:rPr>
              <w:instrText>NUMPAGES</w:instrText>
            </w:r>
            <w:r w:rsidRPr="006266B7">
              <w:rPr>
                <w:rFonts w:asciiTheme="minorHAnsi" w:hAnsiTheme="minorHAnsi" w:cstheme="minorHAnsi"/>
                <w:b/>
                <w:bCs/>
                <w:sz w:val="22"/>
              </w:rPr>
              <w:fldChar w:fldCharType="separate"/>
            </w:r>
            <w:r w:rsidR="00722D37">
              <w:rPr>
                <w:rFonts w:asciiTheme="minorHAnsi" w:hAnsiTheme="minorHAnsi" w:cstheme="minorHAnsi"/>
                <w:b/>
                <w:bCs/>
                <w:noProof/>
                <w:sz w:val="22"/>
              </w:rPr>
              <w:t>3</w:t>
            </w:r>
            <w:r w:rsidRPr="006266B7">
              <w:rPr>
                <w:rFonts w:asciiTheme="minorHAnsi" w:hAnsiTheme="minorHAnsi" w:cstheme="minorHAnsi"/>
                <w:b/>
                <w:bCs/>
                <w:sz w:val="22"/>
              </w:rPr>
              <w:fldChar w:fldCharType="end"/>
            </w:r>
          </w:p>
        </w:sdtContent>
      </w:sdt>
    </w:sdtContent>
  </w:sdt>
  <w:p w:rsidR="007E2BC3" w:rsidRDefault="007E2BC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BC3" w:rsidRDefault="007E2BC3" w:rsidP="007E2BC3">
      <w:r>
        <w:separator/>
      </w:r>
    </w:p>
  </w:footnote>
  <w:footnote w:type="continuationSeparator" w:id="0">
    <w:p w:rsidR="007E2BC3" w:rsidRDefault="007E2BC3" w:rsidP="007E2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6B7" w:rsidRDefault="006266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1D4512"/>
    <w:multiLevelType w:val="hybridMultilevel"/>
    <w:tmpl w:val="A1302554"/>
    <w:lvl w:ilvl="0" w:tplc="FF506838">
      <w:numFmt w:val="bullet"/>
      <w:lvlText w:val="-"/>
      <w:lvlJc w:val="left"/>
      <w:pPr>
        <w:ind w:left="720" w:hanging="360"/>
      </w:pPr>
      <w:rPr>
        <w:rFonts w:ascii="Calibri" w:eastAsia="Times New Roman" w:hAnsi="Calibri" w:cs="Calibri" w:hint="default"/>
        <w:i w:val="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7ADB7617"/>
    <w:multiLevelType w:val="hybridMultilevel"/>
    <w:tmpl w:val="B68EEDEC"/>
    <w:lvl w:ilvl="0" w:tplc="FFFFFFFF">
      <w:start w:val="2"/>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8A"/>
    <w:rsid w:val="00002729"/>
    <w:rsid w:val="000028A6"/>
    <w:rsid w:val="0001035A"/>
    <w:rsid w:val="00010AF5"/>
    <w:rsid w:val="000110F4"/>
    <w:rsid w:val="000153BA"/>
    <w:rsid w:val="00017873"/>
    <w:rsid w:val="000242D9"/>
    <w:rsid w:val="00052078"/>
    <w:rsid w:val="000655DC"/>
    <w:rsid w:val="0007134B"/>
    <w:rsid w:val="00082FAD"/>
    <w:rsid w:val="00083623"/>
    <w:rsid w:val="0008384A"/>
    <w:rsid w:val="0009091C"/>
    <w:rsid w:val="00091070"/>
    <w:rsid w:val="000B33FA"/>
    <w:rsid w:val="000C45BF"/>
    <w:rsid w:val="000D4990"/>
    <w:rsid w:val="000E2C90"/>
    <w:rsid w:val="000E524E"/>
    <w:rsid w:val="000F74CD"/>
    <w:rsid w:val="001006E7"/>
    <w:rsid w:val="00126A7B"/>
    <w:rsid w:val="0013426D"/>
    <w:rsid w:val="00163250"/>
    <w:rsid w:val="00166CF6"/>
    <w:rsid w:val="0017537F"/>
    <w:rsid w:val="00194959"/>
    <w:rsid w:val="0019602A"/>
    <w:rsid w:val="001B21D9"/>
    <w:rsid w:val="001D5114"/>
    <w:rsid w:val="001F1575"/>
    <w:rsid w:val="00200DEA"/>
    <w:rsid w:val="002017A1"/>
    <w:rsid w:val="00201FEF"/>
    <w:rsid w:val="00212E11"/>
    <w:rsid w:val="00215511"/>
    <w:rsid w:val="00215E0A"/>
    <w:rsid w:val="0023462E"/>
    <w:rsid w:val="00244647"/>
    <w:rsid w:val="00246275"/>
    <w:rsid w:val="00271298"/>
    <w:rsid w:val="00273490"/>
    <w:rsid w:val="00274F9D"/>
    <w:rsid w:val="002904F4"/>
    <w:rsid w:val="002912F4"/>
    <w:rsid w:val="00291E07"/>
    <w:rsid w:val="002A0524"/>
    <w:rsid w:val="002A71E0"/>
    <w:rsid w:val="002B0789"/>
    <w:rsid w:val="002B622B"/>
    <w:rsid w:val="002C5C5B"/>
    <w:rsid w:val="002C6C13"/>
    <w:rsid w:val="002D1FB3"/>
    <w:rsid w:val="002D6D85"/>
    <w:rsid w:val="002E0ABA"/>
    <w:rsid w:val="002F2138"/>
    <w:rsid w:val="00302F2B"/>
    <w:rsid w:val="00305D4A"/>
    <w:rsid w:val="003114E0"/>
    <w:rsid w:val="0031658D"/>
    <w:rsid w:val="00347B78"/>
    <w:rsid w:val="00352692"/>
    <w:rsid w:val="003562E5"/>
    <w:rsid w:val="00356EDA"/>
    <w:rsid w:val="00364782"/>
    <w:rsid w:val="00365B56"/>
    <w:rsid w:val="00375A9C"/>
    <w:rsid w:val="00382A0A"/>
    <w:rsid w:val="0039018A"/>
    <w:rsid w:val="003978A0"/>
    <w:rsid w:val="003B50D2"/>
    <w:rsid w:val="003C3B57"/>
    <w:rsid w:val="003C790C"/>
    <w:rsid w:val="003D04DD"/>
    <w:rsid w:val="003D31E7"/>
    <w:rsid w:val="003D5B6E"/>
    <w:rsid w:val="003D5EE1"/>
    <w:rsid w:val="003D79E3"/>
    <w:rsid w:val="003E1507"/>
    <w:rsid w:val="003F218C"/>
    <w:rsid w:val="003F3784"/>
    <w:rsid w:val="003F4C38"/>
    <w:rsid w:val="00415B99"/>
    <w:rsid w:val="00416386"/>
    <w:rsid w:val="00416D31"/>
    <w:rsid w:val="00417303"/>
    <w:rsid w:val="00420241"/>
    <w:rsid w:val="00450E0F"/>
    <w:rsid w:val="00451EB4"/>
    <w:rsid w:val="00466496"/>
    <w:rsid w:val="004714B8"/>
    <w:rsid w:val="0047450F"/>
    <w:rsid w:val="00491DA6"/>
    <w:rsid w:val="004A15F4"/>
    <w:rsid w:val="004B5F2F"/>
    <w:rsid w:val="004C1367"/>
    <w:rsid w:val="004C19B2"/>
    <w:rsid w:val="004C6FF2"/>
    <w:rsid w:val="004D287F"/>
    <w:rsid w:val="004D305F"/>
    <w:rsid w:val="004E3800"/>
    <w:rsid w:val="00503C15"/>
    <w:rsid w:val="00512594"/>
    <w:rsid w:val="005278BF"/>
    <w:rsid w:val="00533745"/>
    <w:rsid w:val="00543941"/>
    <w:rsid w:val="00544402"/>
    <w:rsid w:val="00547881"/>
    <w:rsid w:val="00556DD5"/>
    <w:rsid w:val="0056003F"/>
    <w:rsid w:val="00564266"/>
    <w:rsid w:val="00596A2F"/>
    <w:rsid w:val="005B2248"/>
    <w:rsid w:val="005E3A35"/>
    <w:rsid w:val="005E4E07"/>
    <w:rsid w:val="00604977"/>
    <w:rsid w:val="0062121D"/>
    <w:rsid w:val="006255CD"/>
    <w:rsid w:val="006266B7"/>
    <w:rsid w:val="006279F3"/>
    <w:rsid w:val="0064020B"/>
    <w:rsid w:val="00655A4B"/>
    <w:rsid w:val="0066056C"/>
    <w:rsid w:val="0066074D"/>
    <w:rsid w:val="00662003"/>
    <w:rsid w:val="00663DEF"/>
    <w:rsid w:val="00675E40"/>
    <w:rsid w:val="00680A10"/>
    <w:rsid w:val="00680C4F"/>
    <w:rsid w:val="006827B1"/>
    <w:rsid w:val="006844BF"/>
    <w:rsid w:val="0068452E"/>
    <w:rsid w:val="006955EF"/>
    <w:rsid w:val="006B5393"/>
    <w:rsid w:val="006C3B35"/>
    <w:rsid w:val="006C6286"/>
    <w:rsid w:val="006F17C6"/>
    <w:rsid w:val="006F4FF0"/>
    <w:rsid w:val="006F7D8F"/>
    <w:rsid w:val="0070728B"/>
    <w:rsid w:val="00720928"/>
    <w:rsid w:val="007214BA"/>
    <w:rsid w:val="00722D37"/>
    <w:rsid w:val="00732DCB"/>
    <w:rsid w:val="00733B54"/>
    <w:rsid w:val="00735D88"/>
    <w:rsid w:val="00742750"/>
    <w:rsid w:val="007568F1"/>
    <w:rsid w:val="00756F88"/>
    <w:rsid w:val="00761A9C"/>
    <w:rsid w:val="00770C71"/>
    <w:rsid w:val="00777197"/>
    <w:rsid w:val="007A17BA"/>
    <w:rsid w:val="007A342E"/>
    <w:rsid w:val="007A5ED8"/>
    <w:rsid w:val="007C18DA"/>
    <w:rsid w:val="007D4AEC"/>
    <w:rsid w:val="007D6ED0"/>
    <w:rsid w:val="007E27BB"/>
    <w:rsid w:val="007E2BC3"/>
    <w:rsid w:val="007E4C13"/>
    <w:rsid w:val="007E7660"/>
    <w:rsid w:val="007F25DD"/>
    <w:rsid w:val="007F6C9F"/>
    <w:rsid w:val="008014D1"/>
    <w:rsid w:val="00801695"/>
    <w:rsid w:val="008035E1"/>
    <w:rsid w:val="008304B9"/>
    <w:rsid w:val="0085240A"/>
    <w:rsid w:val="008561FB"/>
    <w:rsid w:val="008709D7"/>
    <w:rsid w:val="00880349"/>
    <w:rsid w:val="008A5F07"/>
    <w:rsid w:val="008A73F7"/>
    <w:rsid w:val="008C1ACC"/>
    <w:rsid w:val="008C5D1D"/>
    <w:rsid w:val="008D3345"/>
    <w:rsid w:val="008E5686"/>
    <w:rsid w:val="008E7770"/>
    <w:rsid w:val="009006AD"/>
    <w:rsid w:val="00901B73"/>
    <w:rsid w:val="00905E98"/>
    <w:rsid w:val="00930EDA"/>
    <w:rsid w:val="0093418C"/>
    <w:rsid w:val="0095120C"/>
    <w:rsid w:val="00951294"/>
    <w:rsid w:val="00955A50"/>
    <w:rsid w:val="009627ED"/>
    <w:rsid w:val="00994D50"/>
    <w:rsid w:val="009B0DCC"/>
    <w:rsid w:val="009C29A0"/>
    <w:rsid w:val="009C5844"/>
    <w:rsid w:val="009E1442"/>
    <w:rsid w:val="009E2A4A"/>
    <w:rsid w:val="00A32246"/>
    <w:rsid w:val="00A526C0"/>
    <w:rsid w:val="00A60F74"/>
    <w:rsid w:val="00A61000"/>
    <w:rsid w:val="00A628F4"/>
    <w:rsid w:val="00A64DC1"/>
    <w:rsid w:val="00A66C03"/>
    <w:rsid w:val="00A73F6D"/>
    <w:rsid w:val="00A77A6D"/>
    <w:rsid w:val="00A8215B"/>
    <w:rsid w:val="00A97A9E"/>
    <w:rsid w:val="00AA1C27"/>
    <w:rsid w:val="00AC34AE"/>
    <w:rsid w:val="00AD3296"/>
    <w:rsid w:val="00AE14D1"/>
    <w:rsid w:val="00AE176C"/>
    <w:rsid w:val="00AE50DD"/>
    <w:rsid w:val="00AF1D6E"/>
    <w:rsid w:val="00AF647A"/>
    <w:rsid w:val="00B25144"/>
    <w:rsid w:val="00B32C0A"/>
    <w:rsid w:val="00B35213"/>
    <w:rsid w:val="00B3673F"/>
    <w:rsid w:val="00B4236E"/>
    <w:rsid w:val="00B44B6C"/>
    <w:rsid w:val="00B475DB"/>
    <w:rsid w:val="00B64D94"/>
    <w:rsid w:val="00B678C1"/>
    <w:rsid w:val="00B767CE"/>
    <w:rsid w:val="00B771C6"/>
    <w:rsid w:val="00B7772C"/>
    <w:rsid w:val="00B80DE7"/>
    <w:rsid w:val="00B865F1"/>
    <w:rsid w:val="00B906EF"/>
    <w:rsid w:val="00BA1363"/>
    <w:rsid w:val="00BA17BC"/>
    <w:rsid w:val="00BA1F3E"/>
    <w:rsid w:val="00BC6C3F"/>
    <w:rsid w:val="00BD0638"/>
    <w:rsid w:val="00BE17EA"/>
    <w:rsid w:val="00C05BFF"/>
    <w:rsid w:val="00C20B0C"/>
    <w:rsid w:val="00C22D40"/>
    <w:rsid w:val="00C311CC"/>
    <w:rsid w:val="00C33972"/>
    <w:rsid w:val="00C35CF7"/>
    <w:rsid w:val="00C4672C"/>
    <w:rsid w:val="00C56987"/>
    <w:rsid w:val="00C56E25"/>
    <w:rsid w:val="00C571AA"/>
    <w:rsid w:val="00C61E34"/>
    <w:rsid w:val="00C82D23"/>
    <w:rsid w:val="00C84C73"/>
    <w:rsid w:val="00C938EA"/>
    <w:rsid w:val="00CA0FCD"/>
    <w:rsid w:val="00CA5612"/>
    <w:rsid w:val="00CA7EB6"/>
    <w:rsid w:val="00CC24E3"/>
    <w:rsid w:val="00CD3E29"/>
    <w:rsid w:val="00CD507A"/>
    <w:rsid w:val="00CF2F4C"/>
    <w:rsid w:val="00CF622C"/>
    <w:rsid w:val="00CF7BCF"/>
    <w:rsid w:val="00D0078A"/>
    <w:rsid w:val="00D075DD"/>
    <w:rsid w:val="00D11D6E"/>
    <w:rsid w:val="00D20C64"/>
    <w:rsid w:val="00D430BC"/>
    <w:rsid w:val="00D4525C"/>
    <w:rsid w:val="00D4672F"/>
    <w:rsid w:val="00D50766"/>
    <w:rsid w:val="00D61022"/>
    <w:rsid w:val="00D7459E"/>
    <w:rsid w:val="00D8344E"/>
    <w:rsid w:val="00D9082C"/>
    <w:rsid w:val="00DA723B"/>
    <w:rsid w:val="00DB7B7A"/>
    <w:rsid w:val="00DD7B26"/>
    <w:rsid w:val="00DF1A2B"/>
    <w:rsid w:val="00DF5BB8"/>
    <w:rsid w:val="00E064BE"/>
    <w:rsid w:val="00E0722B"/>
    <w:rsid w:val="00E21FF4"/>
    <w:rsid w:val="00E314B1"/>
    <w:rsid w:val="00E4081B"/>
    <w:rsid w:val="00E42DD2"/>
    <w:rsid w:val="00E4788B"/>
    <w:rsid w:val="00E553E4"/>
    <w:rsid w:val="00E80D54"/>
    <w:rsid w:val="00E91FED"/>
    <w:rsid w:val="00E9377C"/>
    <w:rsid w:val="00E940C2"/>
    <w:rsid w:val="00EA3696"/>
    <w:rsid w:val="00EA476F"/>
    <w:rsid w:val="00EA59DD"/>
    <w:rsid w:val="00ED2CEB"/>
    <w:rsid w:val="00ED5624"/>
    <w:rsid w:val="00ED6881"/>
    <w:rsid w:val="00EE3F53"/>
    <w:rsid w:val="00EF19BD"/>
    <w:rsid w:val="00F05066"/>
    <w:rsid w:val="00F068D2"/>
    <w:rsid w:val="00F078DC"/>
    <w:rsid w:val="00F22270"/>
    <w:rsid w:val="00F45D3A"/>
    <w:rsid w:val="00F4689B"/>
    <w:rsid w:val="00F46A38"/>
    <w:rsid w:val="00F71C48"/>
    <w:rsid w:val="00F90657"/>
    <w:rsid w:val="00F95671"/>
    <w:rsid w:val="00FA57AC"/>
    <w:rsid w:val="00FB2190"/>
    <w:rsid w:val="00FE0C0F"/>
    <w:rsid w:val="00FE73F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link w:val="1Char"/>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 w:type="character" w:customStyle="1" w:styleId="1Char">
    <w:name w:val="Επικεφαλίδα 1 Char"/>
    <w:basedOn w:val="a0"/>
    <w:link w:val="1"/>
    <w:rsid w:val="00356EDA"/>
    <w:rPr>
      <w:rFonts w:eastAsia="Arial Unicode MS"/>
      <w:b/>
      <w:bCs/>
      <w:sz w:val="24"/>
      <w:szCs w:val="24"/>
    </w:rPr>
  </w:style>
  <w:style w:type="paragraph" w:styleId="a6">
    <w:name w:val="List Paragraph"/>
    <w:basedOn w:val="a"/>
    <w:uiPriority w:val="34"/>
    <w:qFormat/>
    <w:rsid w:val="00770C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link w:val="1Char"/>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 w:type="character" w:customStyle="1" w:styleId="1Char">
    <w:name w:val="Επικεφαλίδα 1 Char"/>
    <w:basedOn w:val="a0"/>
    <w:link w:val="1"/>
    <w:rsid w:val="00356EDA"/>
    <w:rPr>
      <w:rFonts w:eastAsia="Arial Unicode MS"/>
      <w:b/>
      <w:bCs/>
      <w:sz w:val="24"/>
      <w:szCs w:val="24"/>
    </w:rPr>
  </w:style>
  <w:style w:type="paragraph" w:styleId="a6">
    <w:name w:val="List Paragraph"/>
    <w:basedOn w:val="a"/>
    <w:uiPriority w:val="34"/>
    <w:qFormat/>
    <w:rsid w:val="00770C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89833">
      <w:bodyDiv w:val="1"/>
      <w:marLeft w:val="0"/>
      <w:marRight w:val="0"/>
      <w:marTop w:val="0"/>
      <w:marBottom w:val="0"/>
      <w:divBdr>
        <w:top w:val="none" w:sz="0" w:space="0" w:color="auto"/>
        <w:left w:val="none" w:sz="0" w:space="0" w:color="auto"/>
        <w:bottom w:val="none" w:sz="0" w:space="0" w:color="auto"/>
        <w:right w:val="none" w:sz="0" w:space="0" w:color="auto"/>
      </w:divBdr>
    </w:div>
    <w:div w:id="139809878">
      <w:bodyDiv w:val="1"/>
      <w:marLeft w:val="0"/>
      <w:marRight w:val="0"/>
      <w:marTop w:val="0"/>
      <w:marBottom w:val="0"/>
      <w:divBdr>
        <w:top w:val="none" w:sz="0" w:space="0" w:color="auto"/>
        <w:left w:val="none" w:sz="0" w:space="0" w:color="auto"/>
        <w:bottom w:val="none" w:sz="0" w:space="0" w:color="auto"/>
        <w:right w:val="none" w:sz="0" w:space="0" w:color="auto"/>
      </w:divBdr>
    </w:div>
    <w:div w:id="290599864">
      <w:bodyDiv w:val="1"/>
      <w:marLeft w:val="0"/>
      <w:marRight w:val="0"/>
      <w:marTop w:val="0"/>
      <w:marBottom w:val="0"/>
      <w:divBdr>
        <w:top w:val="none" w:sz="0" w:space="0" w:color="auto"/>
        <w:left w:val="none" w:sz="0" w:space="0" w:color="auto"/>
        <w:bottom w:val="none" w:sz="0" w:space="0" w:color="auto"/>
        <w:right w:val="none" w:sz="0" w:space="0" w:color="auto"/>
      </w:divBdr>
    </w:div>
    <w:div w:id="400562709">
      <w:bodyDiv w:val="1"/>
      <w:marLeft w:val="0"/>
      <w:marRight w:val="0"/>
      <w:marTop w:val="0"/>
      <w:marBottom w:val="0"/>
      <w:divBdr>
        <w:top w:val="none" w:sz="0" w:space="0" w:color="auto"/>
        <w:left w:val="none" w:sz="0" w:space="0" w:color="auto"/>
        <w:bottom w:val="none" w:sz="0" w:space="0" w:color="auto"/>
        <w:right w:val="none" w:sz="0" w:space="0" w:color="auto"/>
      </w:divBdr>
    </w:div>
    <w:div w:id="458575414">
      <w:bodyDiv w:val="1"/>
      <w:marLeft w:val="0"/>
      <w:marRight w:val="0"/>
      <w:marTop w:val="0"/>
      <w:marBottom w:val="0"/>
      <w:divBdr>
        <w:top w:val="none" w:sz="0" w:space="0" w:color="auto"/>
        <w:left w:val="none" w:sz="0" w:space="0" w:color="auto"/>
        <w:bottom w:val="none" w:sz="0" w:space="0" w:color="auto"/>
        <w:right w:val="none" w:sz="0" w:space="0" w:color="auto"/>
      </w:divBdr>
    </w:div>
    <w:div w:id="493956241">
      <w:bodyDiv w:val="1"/>
      <w:marLeft w:val="0"/>
      <w:marRight w:val="0"/>
      <w:marTop w:val="0"/>
      <w:marBottom w:val="0"/>
      <w:divBdr>
        <w:top w:val="none" w:sz="0" w:space="0" w:color="auto"/>
        <w:left w:val="none" w:sz="0" w:space="0" w:color="auto"/>
        <w:bottom w:val="none" w:sz="0" w:space="0" w:color="auto"/>
        <w:right w:val="none" w:sz="0" w:space="0" w:color="auto"/>
      </w:divBdr>
    </w:div>
    <w:div w:id="522943369">
      <w:bodyDiv w:val="1"/>
      <w:marLeft w:val="0"/>
      <w:marRight w:val="0"/>
      <w:marTop w:val="0"/>
      <w:marBottom w:val="0"/>
      <w:divBdr>
        <w:top w:val="none" w:sz="0" w:space="0" w:color="auto"/>
        <w:left w:val="none" w:sz="0" w:space="0" w:color="auto"/>
        <w:bottom w:val="none" w:sz="0" w:space="0" w:color="auto"/>
        <w:right w:val="none" w:sz="0" w:space="0" w:color="auto"/>
      </w:divBdr>
    </w:div>
    <w:div w:id="599677035">
      <w:bodyDiv w:val="1"/>
      <w:marLeft w:val="0"/>
      <w:marRight w:val="0"/>
      <w:marTop w:val="0"/>
      <w:marBottom w:val="0"/>
      <w:divBdr>
        <w:top w:val="none" w:sz="0" w:space="0" w:color="auto"/>
        <w:left w:val="none" w:sz="0" w:space="0" w:color="auto"/>
        <w:bottom w:val="none" w:sz="0" w:space="0" w:color="auto"/>
        <w:right w:val="none" w:sz="0" w:space="0" w:color="auto"/>
      </w:divBdr>
    </w:div>
    <w:div w:id="656880362">
      <w:bodyDiv w:val="1"/>
      <w:marLeft w:val="0"/>
      <w:marRight w:val="0"/>
      <w:marTop w:val="0"/>
      <w:marBottom w:val="0"/>
      <w:divBdr>
        <w:top w:val="none" w:sz="0" w:space="0" w:color="auto"/>
        <w:left w:val="none" w:sz="0" w:space="0" w:color="auto"/>
        <w:bottom w:val="none" w:sz="0" w:space="0" w:color="auto"/>
        <w:right w:val="none" w:sz="0" w:space="0" w:color="auto"/>
      </w:divBdr>
    </w:div>
    <w:div w:id="712465234">
      <w:bodyDiv w:val="1"/>
      <w:marLeft w:val="0"/>
      <w:marRight w:val="0"/>
      <w:marTop w:val="0"/>
      <w:marBottom w:val="0"/>
      <w:divBdr>
        <w:top w:val="none" w:sz="0" w:space="0" w:color="auto"/>
        <w:left w:val="none" w:sz="0" w:space="0" w:color="auto"/>
        <w:bottom w:val="none" w:sz="0" w:space="0" w:color="auto"/>
        <w:right w:val="none" w:sz="0" w:space="0" w:color="auto"/>
      </w:divBdr>
    </w:div>
    <w:div w:id="738284504">
      <w:bodyDiv w:val="1"/>
      <w:marLeft w:val="0"/>
      <w:marRight w:val="0"/>
      <w:marTop w:val="0"/>
      <w:marBottom w:val="0"/>
      <w:divBdr>
        <w:top w:val="none" w:sz="0" w:space="0" w:color="auto"/>
        <w:left w:val="none" w:sz="0" w:space="0" w:color="auto"/>
        <w:bottom w:val="none" w:sz="0" w:space="0" w:color="auto"/>
        <w:right w:val="none" w:sz="0" w:space="0" w:color="auto"/>
      </w:divBdr>
    </w:div>
    <w:div w:id="922955824">
      <w:bodyDiv w:val="1"/>
      <w:marLeft w:val="0"/>
      <w:marRight w:val="0"/>
      <w:marTop w:val="0"/>
      <w:marBottom w:val="0"/>
      <w:divBdr>
        <w:top w:val="none" w:sz="0" w:space="0" w:color="auto"/>
        <w:left w:val="none" w:sz="0" w:space="0" w:color="auto"/>
        <w:bottom w:val="none" w:sz="0" w:space="0" w:color="auto"/>
        <w:right w:val="none" w:sz="0" w:space="0" w:color="auto"/>
      </w:divBdr>
    </w:div>
    <w:div w:id="1022783385">
      <w:bodyDiv w:val="1"/>
      <w:marLeft w:val="0"/>
      <w:marRight w:val="0"/>
      <w:marTop w:val="0"/>
      <w:marBottom w:val="0"/>
      <w:divBdr>
        <w:top w:val="none" w:sz="0" w:space="0" w:color="auto"/>
        <w:left w:val="none" w:sz="0" w:space="0" w:color="auto"/>
        <w:bottom w:val="none" w:sz="0" w:space="0" w:color="auto"/>
        <w:right w:val="none" w:sz="0" w:space="0" w:color="auto"/>
      </w:divBdr>
    </w:div>
    <w:div w:id="1171068413">
      <w:bodyDiv w:val="1"/>
      <w:marLeft w:val="0"/>
      <w:marRight w:val="0"/>
      <w:marTop w:val="0"/>
      <w:marBottom w:val="0"/>
      <w:divBdr>
        <w:top w:val="none" w:sz="0" w:space="0" w:color="auto"/>
        <w:left w:val="none" w:sz="0" w:space="0" w:color="auto"/>
        <w:bottom w:val="none" w:sz="0" w:space="0" w:color="auto"/>
        <w:right w:val="none" w:sz="0" w:space="0" w:color="auto"/>
      </w:divBdr>
    </w:div>
    <w:div w:id="1225068877">
      <w:bodyDiv w:val="1"/>
      <w:marLeft w:val="0"/>
      <w:marRight w:val="0"/>
      <w:marTop w:val="0"/>
      <w:marBottom w:val="0"/>
      <w:divBdr>
        <w:top w:val="none" w:sz="0" w:space="0" w:color="auto"/>
        <w:left w:val="none" w:sz="0" w:space="0" w:color="auto"/>
        <w:bottom w:val="none" w:sz="0" w:space="0" w:color="auto"/>
        <w:right w:val="none" w:sz="0" w:space="0" w:color="auto"/>
      </w:divBdr>
    </w:div>
    <w:div w:id="1248616531">
      <w:bodyDiv w:val="1"/>
      <w:marLeft w:val="0"/>
      <w:marRight w:val="0"/>
      <w:marTop w:val="0"/>
      <w:marBottom w:val="0"/>
      <w:divBdr>
        <w:top w:val="none" w:sz="0" w:space="0" w:color="auto"/>
        <w:left w:val="none" w:sz="0" w:space="0" w:color="auto"/>
        <w:bottom w:val="none" w:sz="0" w:space="0" w:color="auto"/>
        <w:right w:val="none" w:sz="0" w:space="0" w:color="auto"/>
      </w:divBdr>
    </w:div>
    <w:div w:id="1308128965">
      <w:bodyDiv w:val="1"/>
      <w:marLeft w:val="0"/>
      <w:marRight w:val="0"/>
      <w:marTop w:val="0"/>
      <w:marBottom w:val="0"/>
      <w:divBdr>
        <w:top w:val="none" w:sz="0" w:space="0" w:color="auto"/>
        <w:left w:val="none" w:sz="0" w:space="0" w:color="auto"/>
        <w:bottom w:val="none" w:sz="0" w:space="0" w:color="auto"/>
        <w:right w:val="none" w:sz="0" w:space="0" w:color="auto"/>
      </w:divBdr>
    </w:div>
    <w:div w:id="1507479268">
      <w:bodyDiv w:val="1"/>
      <w:marLeft w:val="0"/>
      <w:marRight w:val="0"/>
      <w:marTop w:val="0"/>
      <w:marBottom w:val="0"/>
      <w:divBdr>
        <w:top w:val="none" w:sz="0" w:space="0" w:color="auto"/>
        <w:left w:val="none" w:sz="0" w:space="0" w:color="auto"/>
        <w:bottom w:val="none" w:sz="0" w:space="0" w:color="auto"/>
        <w:right w:val="none" w:sz="0" w:space="0" w:color="auto"/>
      </w:divBdr>
    </w:div>
    <w:div w:id="1529104733">
      <w:bodyDiv w:val="1"/>
      <w:marLeft w:val="0"/>
      <w:marRight w:val="0"/>
      <w:marTop w:val="0"/>
      <w:marBottom w:val="0"/>
      <w:divBdr>
        <w:top w:val="none" w:sz="0" w:space="0" w:color="auto"/>
        <w:left w:val="none" w:sz="0" w:space="0" w:color="auto"/>
        <w:bottom w:val="none" w:sz="0" w:space="0" w:color="auto"/>
        <w:right w:val="none" w:sz="0" w:space="0" w:color="auto"/>
      </w:divBdr>
    </w:div>
    <w:div w:id="1656251925">
      <w:bodyDiv w:val="1"/>
      <w:marLeft w:val="0"/>
      <w:marRight w:val="0"/>
      <w:marTop w:val="0"/>
      <w:marBottom w:val="0"/>
      <w:divBdr>
        <w:top w:val="none" w:sz="0" w:space="0" w:color="auto"/>
        <w:left w:val="none" w:sz="0" w:space="0" w:color="auto"/>
        <w:bottom w:val="none" w:sz="0" w:space="0" w:color="auto"/>
        <w:right w:val="none" w:sz="0" w:space="0" w:color="auto"/>
      </w:divBdr>
    </w:div>
    <w:div w:id="1723678902">
      <w:bodyDiv w:val="1"/>
      <w:marLeft w:val="0"/>
      <w:marRight w:val="0"/>
      <w:marTop w:val="0"/>
      <w:marBottom w:val="0"/>
      <w:divBdr>
        <w:top w:val="none" w:sz="0" w:space="0" w:color="auto"/>
        <w:left w:val="none" w:sz="0" w:space="0" w:color="auto"/>
        <w:bottom w:val="none" w:sz="0" w:space="0" w:color="auto"/>
        <w:right w:val="none" w:sz="0" w:space="0" w:color="auto"/>
      </w:divBdr>
    </w:div>
    <w:div w:id="1772817867">
      <w:bodyDiv w:val="1"/>
      <w:marLeft w:val="0"/>
      <w:marRight w:val="0"/>
      <w:marTop w:val="0"/>
      <w:marBottom w:val="0"/>
      <w:divBdr>
        <w:top w:val="none" w:sz="0" w:space="0" w:color="auto"/>
        <w:left w:val="none" w:sz="0" w:space="0" w:color="auto"/>
        <w:bottom w:val="none" w:sz="0" w:space="0" w:color="auto"/>
        <w:right w:val="none" w:sz="0" w:space="0" w:color="auto"/>
      </w:divBdr>
    </w:div>
    <w:div w:id="1927500027">
      <w:bodyDiv w:val="1"/>
      <w:marLeft w:val="0"/>
      <w:marRight w:val="0"/>
      <w:marTop w:val="0"/>
      <w:marBottom w:val="0"/>
      <w:divBdr>
        <w:top w:val="none" w:sz="0" w:space="0" w:color="auto"/>
        <w:left w:val="none" w:sz="0" w:space="0" w:color="auto"/>
        <w:bottom w:val="none" w:sz="0" w:space="0" w:color="auto"/>
        <w:right w:val="none" w:sz="0" w:space="0" w:color="auto"/>
      </w:divBdr>
    </w:div>
    <w:div w:id="1946037555">
      <w:bodyDiv w:val="1"/>
      <w:marLeft w:val="0"/>
      <w:marRight w:val="0"/>
      <w:marTop w:val="0"/>
      <w:marBottom w:val="0"/>
      <w:divBdr>
        <w:top w:val="none" w:sz="0" w:space="0" w:color="auto"/>
        <w:left w:val="none" w:sz="0" w:space="0" w:color="auto"/>
        <w:bottom w:val="none" w:sz="0" w:space="0" w:color="auto"/>
        <w:right w:val="none" w:sz="0" w:space="0" w:color="auto"/>
      </w:divBdr>
    </w:div>
    <w:div w:id="2010018286">
      <w:bodyDiv w:val="1"/>
      <w:marLeft w:val="0"/>
      <w:marRight w:val="0"/>
      <w:marTop w:val="0"/>
      <w:marBottom w:val="0"/>
      <w:divBdr>
        <w:top w:val="none" w:sz="0" w:space="0" w:color="auto"/>
        <w:left w:val="none" w:sz="0" w:space="0" w:color="auto"/>
        <w:bottom w:val="none" w:sz="0" w:space="0" w:color="auto"/>
        <w:right w:val="none" w:sz="0" w:space="0" w:color="auto"/>
      </w:divBdr>
    </w:div>
    <w:div w:id="2048991911">
      <w:bodyDiv w:val="1"/>
      <w:marLeft w:val="0"/>
      <w:marRight w:val="0"/>
      <w:marTop w:val="0"/>
      <w:marBottom w:val="0"/>
      <w:divBdr>
        <w:top w:val="none" w:sz="0" w:space="0" w:color="auto"/>
        <w:left w:val="none" w:sz="0" w:space="0" w:color="auto"/>
        <w:bottom w:val="none" w:sz="0" w:space="0" w:color="auto"/>
        <w:right w:val="none" w:sz="0" w:space="0" w:color="auto"/>
      </w:divBdr>
    </w:div>
    <w:div w:id="209813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348D9-71D3-4B8C-811F-1641DE949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TotalTime>
  <Pages>3</Pages>
  <Words>958</Words>
  <Characters>7285</Characters>
  <Application>Microsoft Office Word</Application>
  <DocSecurity>0</DocSecurity>
  <Lines>60</Lines>
  <Paragraphs>16</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8227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Eleni tsalafouta</cp:lastModifiedBy>
  <cp:revision>179</cp:revision>
  <cp:lastPrinted>2023-05-31T06:05:00Z</cp:lastPrinted>
  <dcterms:created xsi:type="dcterms:W3CDTF">2022-06-03T05:10:00Z</dcterms:created>
  <dcterms:modified xsi:type="dcterms:W3CDTF">2023-05-31T06:05:00Z</dcterms:modified>
</cp:coreProperties>
</file>